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:rsidR="00285A6C" w:rsidRPr="00650E93" w:rsidRDefault="00904ADC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modułu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CC2951">
        <w:rPr>
          <w:rFonts w:ascii="Arial" w:hAnsi="Arial" w:cs="Arial"/>
          <w:sz w:val="20"/>
          <w:szCs w:val="20"/>
        </w:rPr>
        <w:t xml:space="preserve"> </w:t>
      </w:r>
      <w:r w:rsidR="00685BE1">
        <w:rPr>
          <w:rFonts w:ascii="Arial" w:hAnsi="Arial" w:cs="Arial"/>
          <w:b/>
          <w:sz w:val="20"/>
          <w:szCs w:val="20"/>
        </w:rPr>
        <w:t>Akustyka muzyczna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8421AA">
        <w:rPr>
          <w:rFonts w:ascii="Arial" w:hAnsi="Arial" w:cs="Arial"/>
          <w:b/>
          <w:sz w:val="20"/>
          <w:szCs w:val="20"/>
        </w:rPr>
        <w:t>AK</w:t>
      </w:r>
      <w:r w:rsidR="00D47BCE" w:rsidRPr="00D47BCE">
        <w:rPr>
          <w:rFonts w:ascii="Arial" w:hAnsi="Arial" w:cs="Arial"/>
          <w:b/>
          <w:sz w:val="20"/>
          <w:szCs w:val="20"/>
        </w:rPr>
        <w:t>M</w:t>
      </w:r>
      <w:r w:rsidR="008421AA">
        <w:rPr>
          <w:rFonts w:ascii="Arial" w:hAnsi="Arial" w:cs="Arial"/>
          <w:b/>
          <w:sz w:val="20"/>
          <w:szCs w:val="20"/>
        </w:rPr>
        <w:t>C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obowiązkowy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Muzykologia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proofErr w:type="gramStart"/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</w:t>
      </w:r>
      <w:proofErr w:type="gramEnd"/>
      <w:r w:rsidR="00DD6FBD" w:rsidRPr="00650E93">
        <w:rPr>
          <w:rFonts w:ascii="Arial" w:hAnsi="Arial" w:cs="Arial"/>
          <w:sz w:val="20"/>
          <w:szCs w:val="20"/>
        </w:rPr>
        <w:t xml:space="preserve">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I stopień</w:t>
      </w:r>
    </w:p>
    <w:p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Profil kształcenia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</w:rPr>
        <w:t>ogólnoakademicki</w:t>
      </w:r>
      <w:proofErr w:type="spellEnd"/>
    </w:p>
    <w:p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Rok </w:t>
      </w:r>
      <w:proofErr w:type="gramStart"/>
      <w:r w:rsidRPr="00650E93">
        <w:rPr>
          <w:rFonts w:ascii="Arial" w:hAnsi="Arial" w:cs="Arial"/>
          <w:sz w:val="20"/>
          <w:szCs w:val="20"/>
        </w:rPr>
        <w:t>studiów (jeśli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7224BB">
        <w:rPr>
          <w:rFonts w:ascii="Arial" w:hAnsi="Arial" w:cs="Arial"/>
          <w:b/>
          <w:sz w:val="20"/>
          <w:szCs w:val="20"/>
        </w:rPr>
        <w:t>I</w:t>
      </w:r>
      <w:r w:rsidR="00D47BCE">
        <w:rPr>
          <w:rFonts w:ascii="Arial" w:hAnsi="Arial" w:cs="Arial"/>
          <w:b/>
          <w:sz w:val="20"/>
          <w:szCs w:val="20"/>
        </w:rPr>
        <w:t xml:space="preserve"> rok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 xml:space="preserve">30 h </w:t>
      </w:r>
      <w:r w:rsidR="0095377B">
        <w:rPr>
          <w:rFonts w:ascii="Arial" w:hAnsi="Arial" w:cs="Arial"/>
          <w:b/>
          <w:sz w:val="20"/>
          <w:szCs w:val="20"/>
        </w:rPr>
        <w:t>ćwiczenia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8421AA">
        <w:rPr>
          <w:rFonts w:ascii="Arial" w:hAnsi="Arial" w:cs="Arial"/>
          <w:b/>
          <w:sz w:val="20"/>
          <w:szCs w:val="20"/>
        </w:rPr>
        <w:t>2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adres e-mail wykładowcy (</w:t>
      </w:r>
      <w:proofErr w:type="gramStart"/>
      <w:r w:rsidRPr="00650E93">
        <w:rPr>
          <w:rFonts w:ascii="Arial" w:hAnsi="Arial" w:cs="Arial"/>
          <w:sz w:val="20"/>
          <w:szCs w:val="20"/>
        </w:rPr>
        <w:t>wykładowców</w:t>
      </w:r>
      <w:r w:rsidR="006E4F73" w:rsidRPr="00650E93">
        <w:rPr>
          <w:rFonts w:ascii="Arial" w:hAnsi="Arial" w:cs="Arial"/>
          <w:sz w:val="20"/>
          <w:szCs w:val="20"/>
        </w:rPr>
        <w:t>*</w:t>
      </w:r>
      <w:r w:rsidRPr="00650E93">
        <w:rPr>
          <w:rFonts w:ascii="Arial" w:hAnsi="Arial" w:cs="Arial"/>
          <w:sz w:val="20"/>
          <w:szCs w:val="20"/>
        </w:rPr>
        <w:t>) /  prowadzących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8421AA">
        <w:rPr>
          <w:rFonts w:ascii="Arial" w:hAnsi="Arial" w:cs="Arial"/>
          <w:b/>
          <w:sz w:val="20"/>
          <w:szCs w:val="20"/>
        </w:rPr>
        <w:t xml:space="preserve">Piotr, </w:t>
      </w:r>
      <w:proofErr w:type="spellStart"/>
      <w:r w:rsidR="00D47BCE" w:rsidRPr="008421AA">
        <w:rPr>
          <w:rFonts w:ascii="Arial" w:hAnsi="Arial" w:cs="Arial"/>
          <w:b/>
          <w:sz w:val="20"/>
          <w:szCs w:val="20"/>
        </w:rPr>
        <w:t>Podlipniak</w:t>
      </w:r>
      <w:proofErr w:type="spellEnd"/>
      <w:r w:rsidR="00D47BCE" w:rsidRPr="00D47BC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</w:rPr>
        <w:t>prof.UAM</w:t>
      </w:r>
      <w:proofErr w:type="spellEnd"/>
      <w:r w:rsidR="00D47BCE" w:rsidRPr="00D47BCE">
        <w:rPr>
          <w:rFonts w:ascii="Arial" w:hAnsi="Arial" w:cs="Arial"/>
          <w:b/>
          <w:sz w:val="20"/>
          <w:szCs w:val="20"/>
        </w:rPr>
        <w:t xml:space="preserve">/dr hab., </w:t>
      </w:r>
      <w:r w:rsidR="00E6559B" w:rsidRPr="00DA5F9C">
        <w:rPr>
          <w:rFonts w:ascii="Arial" w:hAnsi="Arial" w:cs="Arial"/>
          <w:b/>
          <w:sz w:val="20"/>
          <w:szCs w:val="20"/>
        </w:rPr>
        <w:t>podlip@amu.</w:t>
      </w:r>
      <w:proofErr w:type="gramStart"/>
      <w:r w:rsidR="00E6559B" w:rsidRPr="00DA5F9C">
        <w:rPr>
          <w:rFonts w:ascii="Arial" w:hAnsi="Arial" w:cs="Arial"/>
          <w:b/>
          <w:sz w:val="20"/>
          <w:szCs w:val="20"/>
        </w:rPr>
        <w:t>edu</w:t>
      </w:r>
      <w:proofErr w:type="gramEnd"/>
      <w:r w:rsidR="00E6559B" w:rsidRPr="00DA5F9C">
        <w:rPr>
          <w:rFonts w:ascii="Arial" w:hAnsi="Arial" w:cs="Arial"/>
          <w:b/>
          <w:sz w:val="20"/>
          <w:szCs w:val="20"/>
        </w:rPr>
        <w:t>.</w:t>
      </w:r>
      <w:proofErr w:type="gramStart"/>
      <w:r w:rsidR="00E6559B" w:rsidRPr="00DA5F9C">
        <w:rPr>
          <w:rFonts w:ascii="Arial" w:hAnsi="Arial" w:cs="Arial"/>
          <w:b/>
          <w:sz w:val="20"/>
          <w:szCs w:val="20"/>
        </w:rPr>
        <w:t>pl</w:t>
      </w:r>
      <w:proofErr w:type="gramEnd"/>
      <w:r w:rsidR="00E6559B">
        <w:rPr>
          <w:rFonts w:ascii="Arial" w:hAnsi="Arial" w:cs="Arial"/>
          <w:b/>
          <w:sz w:val="20"/>
          <w:szCs w:val="20"/>
        </w:rPr>
        <w:t xml:space="preserve"> 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>polski</w:t>
      </w:r>
    </w:p>
    <w:p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>NIE</w:t>
      </w:r>
    </w:p>
    <w:p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:rsidR="0038430E" w:rsidRDefault="0038430E" w:rsidP="0038430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C1</w:t>
      </w:r>
      <w:r w:rsidRPr="0038430E">
        <w:rPr>
          <w:rFonts w:ascii="Arial" w:hAnsi="Arial" w:cs="Arial"/>
          <w:sz w:val="20"/>
          <w:szCs w:val="20"/>
        </w:rPr>
        <w:t xml:space="preserve"> </w:t>
      </w:r>
      <w:r w:rsidR="008421AA">
        <w:rPr>
          <w:rFonts w:ascii="Arial" w:hAnsi="Arial" w:cs="Arial"/>
          <w:sz w:val="20"/>
          <w:szCs w:val="20"/>
        </w:rPr>
        <w:t>przekazanie wiedzy z zakresu akustyki fizjologicznej oraz systemów dźwiękowych (W)</w:t>
      </w:r>
      <w:r w:rsidRPr="0038430E">
        <w:rPr>
          <w:rFonts w:ascii="Arial" w:hAnsi="Arial" w:cs="Arial"/>
          <w:sz w:val="20"/>
          <w:szCs w:val="20"/>
        </w:rPr>
        <w:t>;</w:t>
      </w:r>
    </w:p>
    <w:p w:rsidR="008421AA" w:rsidRPr="0038430E" w:rsidRDefault="008421AA" w:rsidP="0038430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C2 wykształcenie umiejętności objaśniania zjawisk i mechanizmów fizjologicznych warunkujących słyszenie (U);</w:t>
      </w:r>
    </w:p>
    <w:p w:rsidR="0038430E" w:rsidRDefault="0038430E" w:rsidP="0038430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38430E">
        <w:rPr>
          <w:rFonts w:ascii="Arial" w:hAnsi="Arial" w:cs="Arial"/>
          <w:sz w:val="20"/>
          <w:szCs w:val="20"/>
        </w:rPr>
        <w:t>C</w:t>
      </w:r>
      <w:r w:rsidR="008421AA">
        <w:rPr>
          <w:rFonts w:ascii="Arial" w:hAnsi="Arial" w:cs="Arial"/>
          <w:sz w:val="20"/>
          <w:szCs w:val="20"/>
        </w:rPr>
        <w:t>3</w:t>
      </w:r>
      <w:r w:rsidRPr="0038430E">
        <w:rPr>
          <w:rFonts w:ascii="Arial" w:hAnsi="Arial" w:cs="Arial"/>
          <w:sz w:val="20"/>
          <w:szCs w:val="20"/>
        </w:rPr>
        <w:t xml:space="preserve"> </w:t>
      </w:r>
      <w:r w:rsidR="008421AA">
        <w:rPr>
          <w:rFonts w:ascii="Arial" w:hAnsi="Arial" w:cs="Arial"/>
          <w:sz w:val="20"/>
          <w:szCs w:val="20"/>
        </w:rPr>
        <w:t>wykształcenie umiejętności wyjaśniania specyfiki różnych systemów dźwiękowych</w:t>
      </w:r>
      <w:r w:rsidRPr="0038430E">
        <w:rPr>
          <w:rFonts w:ascii="Arial" w:hAnsi="Arial" w:cs="Arial"/>
          <w:sz w:val="20"/>
          <w:szCs w:val="20"/>
        </w:rPr>
        <w:t xml:space="preserve"> w oparciu o wiedzę zaczerpniętą ze źródeł literaturowych (U);</w:t>
      </w:r>
    </w:p>
    <w:p w:rsidR="008421AA" w:rsidRDefault="008421AA" w:rsidP="0038430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C4 pogłębienie umiejętności obliczania wartości parametrów akustycznych na podstawie wiedzy o prawach akustycznych (U);</w:t>
      </w:r>
    </w:p>
    <w:p w:rsidR="008421AA" w:rsidRPr="0038430E" w:rsidRDefault="008421AA" w:rsidP="0038430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C5 pogłębienie umiejętności graficznego przedstawiania zależności pomiędzy parametrami akustycznymi </w:t>
      </w:r>
    </w:p>
    <w:p w:rsidR="007224BB" w:rsidRPr="007224BB" w:rsidRDefault="0038430E" w:rsidP="0038430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38430E">
        <w:rPr>
          <w:rFonts w:ascii="Arial" w:hAnsi="Arial" w:cs="Arial"/>
          <w:sz w:val="20"/>
          <w:szCs w:val="20"/>
        </w:rPr>
        <w:t>C</w:t>
      </w:r>
      <w:r w:rsidR="008421AA">
        <w:rPr>
          <w:rFonts w:ascii="Arial" w:hAnsi="Arial" w:cs="Arial"/>
          <w:sz w:val="20"/>
          <w:szCs w:val="20"/>
        </w:rPr>
        <w:t>6</w:t>
      </w:r>
      <w:r w:rsidRPr="0038430E">
        <w:rPr>
          <w:rFonts w:ascii="Arial" w:hAnsi="Arial" w:cs="Arial"/>
          <w:sz w:val="20"/>
          <w:szCs w:val="20"/>
        </w:rPr>
        <w:t xml:space="preserve"> wykształcenie świadomości konieczności podejmowania samokształcenia i dokonywania samodzielnego wyboru źródeł wiedzy (U)</w:t>
      </w:r>
      <w:r>
        <w:rPr>
          <w:rFonts w:ascii="Arial" w:hAnsi="Arial" w:cs="Arial"/>
          <w:sz w:val="20"/>
          <w:szCs w:val="20"/>
        </w:rPr>
        <w:t>.</w:t>
      </w:r>
    </w:p>
    <w:p w:rsidR="00D47BCE" w:rsidRPr="00650E93" w:rsidRDefault="00D47BCE" w:rsidP="007224BB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Wymagania wstępne w zakresie wiedzy, umiejętności oraz </w:t>
      </w:r>
      <w:proofErr w:type="gramStart"/>
      <w:r w:rsidRPr="00650E93">
        <w:rPr>
          <w:rFonts w:ascii="Arial" w:hAnsi="Arial" w:cs="Arial"/>
          <w:sz w:val="20"/>
          <w:szCs w:val="20"/>
        </w:rPr>
        <w:t>kompetencji  społecznych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(jeśli obowiązują)</w:t>
      </w:r>
    </w:p>
    <w:p w:rsidR="00D47BCE" w:rsidRPr="00D47BCE" w:rsidRDefault="008421AA" w:rsidP="00D47BC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b/>
          <w:sz w:val="20"/>
          <w:szCs w:val="20"/>
        </w:rPr>
      </w:pPr>
      <w:r w:rsidRPr="008421AA">
        <w:rPr>
          <w:rFonts w:ascii="Arial" w:hAnsi="Arial" w:cs="Arial"/>
          <w:b/>
          <w:sz w:val="20"/>
          <w:szCs w:val="20"/>
        </w:rPr>
        <w:t xml:space="preserve">Znajomość języka angielskiego B2, podstawowa wiedza i umiejętności w zakresie </w:t>
      </w:r>
      <w:r>
        <w:rPr>
          <w:rFonts w:ascii="Arial" w:hAnsi="Arial" w:cs="Arial"/>
          <w:b/>
          <w:sz w:val="20"/>
          <w:szCs w:val="20"/>
        </w:rPr>
        <w:t xml:space="preserve">biologii, </w:t>
      </w:r>
      <w:r w:rsidRPr="008421AA">
        <w:rPr>
          <w:rFonts w:ascii="Arial" w:hAnsi="Arial" w:cs="Arial"/>
          <w:b/>
          <w:sz w:val="20"/>
          <w:szCs w:val="20"/>
        </w:rPr>
        <w:t>matematyki i fizyki</w:t>
      </w: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</w:t>
      </w:r>
      <w:r w:rsidR="00DA5F9C">
        <w:rPr>
          <w:rFonts w:ascii="Arial" w:hAnsi="Arial" w:cs="Arial"/>
          <w:sz w:val="20"/>
          <w:szCs w:val="20"/>
        </w:rPr>
        <w:t>uczenia się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</w:t>
      </w:r>
      <w:r w:rsidR="00DA5F9C">
        <w:rPr>
          <w:rFonts w:ascii="Arial" w:hAnsi="Arial" w:cs="Arial"/>
          <w:sz w:val="20"/>
          <w:szCs w:val="20"/>
        </w:rPr>
        <w:t xml:space="preserve">uczenia się </w:t>
      </w:r>
      <w:r w:rsidR="00E27F4A">
        <w:rPr>
          <w:rFonts w:ascii="Arial" w:hAnsi="Arial" w:cs="Arial"/>
          <w:sz w:val="20"/>
          <w:szCs w:val="20"/>
        </w:rPr>
        <w:t>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:rsidTr="003712F2">
        <w:trPr>
          <w:trHeight w:val="564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8421AA" w:rsidRPr="00650E93" w:rsidTr="00E13B5F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8421AA" w:rsidRPr="008421AA" w:rsidRDefault="008421AA" w:rsidP="00727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A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AKM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</w:t>
            </w:r>
            <w:r w:rsidRPr="008421A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_01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8421AA" w:rsidRPr="008421AA" w:rsidRDefault="008421AA" w:rsidP="000D3E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21A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zna</w:t>
            </w:r>
            <w:proofErr w:type="gramEnd"/>
            <w:r w:rsidRPr="008421A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podstawowe koncepcje i teorie z zakresu akustyki</w:t>
            </w:r>
            <w:r w:rsidR="000D3EB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fizjologicznej oraz systemów dźwiękowych</w:t>
            </w:r>
          </w:p>
        </w:tc>
        <w:tc>
          <w:tcPr>
            <w:tcW w:w="1985" w:type="dxa"/>
          </w:tcPr>
          <w:p w:rsidR="008421AA" w:rsidRPr="0068027E" w:rsidRDefault="000D3EB5" w:rsidP="0068027E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Muz_W02; Muz_W03; Muz_W11</w:t>
            </w:r>
            <w:r w:rsidR="0068027E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68027E">
              <w:rPr>
                <w:sz w:val="19"/>
                <w:szCs w:val="19"/>
              </w:rPr>
              <w:t xml:space="preserve">Muz_U02 </w:t>
            </w:r>
          </w:p>
        </w:tc>
      </w:tr>
      <w:tr w:rsidR="008421AA" w:rsidRPr="00650E93" w:rsidTr="00E13B5F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8421AA" w:rsidRPr="008421AA" w:rsidRDefault="008421AA" w:rsidP="00727221">
            <w:pPr>
              <w:pStyle w:val="Akapitzlist"/>
              <w:spacing w:before="120" w:after="100" w:afterAutospacing="1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1AA">
              <w:rPr>
                <w:rFonts w:ascii="Arial" w:hAnsi="Arial" w:cs="Arial"/>
                <w:sz w:val="20"/>
                <w:szCs w:val="20"/>
              </w:rPr>
              <w:t>AKM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421AA">
              <w:rPr>
                <w:rFonts w:ascii="Arial" w:hAnsi="Arial" w:cs="Arial"/>
                <w:sz w:val="20"/>
                <w:szCs w:val="20"/>
              </w:rPr>
              <w:t>_02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8421AA" w:rsidRPr="008421AA" w:rsidRDefault="008421AA" w:rsidP="000D3EB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21AA">
              <w:rPr>
                <w:rFonts w:ascii="Arial" w:hAnsi="Arial" w:cs="Arial"/>
                <w:bCs/>
                <w:sz w:val="20"/>
                <w:szCs w:val="20"/>
              </w:rPr>
              <w:t>definiuje</w:t>
            </w:r>
            <w:proofErr w:type="gramEnd"/>
            <w:r w:rsidRPr="008421AA">
              <w:rPr>
                <w:rFonts w:ascii="Arial" w:hAnsi="Arial" w:cs="Arial"/>
                <w:bCs/>
                <w:sz w:val="20"/>
                <w:szCs w:val="20"/>
              </w:rPr>
              <w:t xml:space="preserve"> podstawowe pojęcia i zjawiska </w:t>
            </w:r>
            <w:r w:rsidR="000D3EB5">
              <w:rPr>
                <w:rFonts w:ascii="Arial" w:hAnsi="Arial" w:cs="Arial"/>
                <w:bCs/>
                <w:sz w:val="20"/>
                <w:szCs w:val="20"/>
              </w:rPr>
              <w:t>fizjologiczne związane ze słyszeniem</w:t>
            </w:r>
          </w:p>
        </w:tc>
        <w:tc>
          <w:tcPr>
            <w:tcW w:w="1985" w:type="dxa"/>
          </w:tcPr>
          <w:p w:rsidR="000D3EB5" w:rsidRPr="0068027E" w:rsidRDefault="000D3EB5" w:rsidP="0068027E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Muz_W02; Muz_W03; Muz_W11; Muz_W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13;</w:t>
            </w:r>
            <w:r w:rsidR="0068027E">
              <w:rPr>
                <w:sz w:val="19"/>
                <w:szCs w:val="19"/>
              </w:rPr>
              <w:t>Muz</w:t>
            </w:r>
            <w:proofErr w:type="gramEnd"/>
            <w:r w:rsidR="0068027E">
              <w:rPr>
                <w:sz w:val="19"/>
                <w:szCs w:val="19"/>
              </w:rPr>
              <w:t xml:space="preserve">_U02 </w:t>
            </w:r>
          </w:p>
        </w:tc>
      </w:tr>
      <w:tr w:rsidR="000D3EB5" w:rsidRPr="00650E93" w:rsidTr="00D317D5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D3EB5" w:rsidRPr="000D3EB5" w:rsidRDefault="000D3EB5" w:rsidP="00727221">
            <w:pPr>
              <w:pStyle w:val="Akapitzlist"/>
              <w:spacing w:before="120" w:after="100" w:afterAutospacing="1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EB5">
              <w:rPr>
                <w:rFonts w:ascii="Arial" w:hAnsi="Arial" w:cs="Arial"/>
                <w:sz w:val="20"/>
                <w:szCs w:val="20"/>
              </w:rPr>
              <w:t>AKM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D3EB5">
              <w:rPr>
                <w:rFonts w:ascii="Arial" w:hAnsi="Arial" w:cs="Arial"/>
                <w:sz w:val="20"/>
                <w:szCs w:val="20"/>
              </w:rPr>
              <w:t>_03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0D3EB5" w:rsidRPr="000D3EB5" w:rsidRDefault="000D3EB5" w:rsidP="0072722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Potrafi prawidłowo przedstawiać graficznie zależności pomiędzy parametrami akustycznymi</w:t>
            </w:r>
          </w:p>
        </w:tc>
        <w:tc>
          <w:tcPr>
            <w:tcW w:w="1985" w:type="dxa"/>
          </w:tcPr>
          <w:p w:rsidR="000D3EB5" w:rsidRDefault="000D3EB5" w:rsidP="000D3EB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Muz_U10 </w:t>
            </w:r>
          </w:p>
          <w:p w:rsidR="000D3EB5" w:rsidRPr="000D3EB5" w:rsidRDefault="000D3EB5" w:rsidP="00727221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EB5" w:rsidRPr="00650E93" w:rsidTr="00D317D5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D3EB5" w:rsidRPr="000D3EB5" w:rsidRDefault="000D3EB5" w:rsidP="00727221">
            <w:pPr>
              <w:pStyle w:val="Akapitzlist"/>
              <w:spacing w:before="120" w:after="100" w:afterAutospacing="1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EB5">
              <w:rPr>
                <w:rFonts w:ascii="Arial" w:hAnsi="Arial" w:cs="Arial"/>
                <w:sz w:val="20"/>
                <w:szCs w:val="20"/>
              </w:rPr>
              <w:t>AKM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D3EB5">
              <w:rPr>
                <w:rFonts w:ascii="Arial" w:hAnsi="Arial" w:cs="Arial"/>
                <w:sz w:val="20"/>
                <w:szCs w:val="20"/>
              </w:rPr>
              <w:t>_04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0D3EB5" w:rsidRPr="000D3EB5" w:rsidRDefault="000D3EB5" w:rsidP="000D3EB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D3EB5">
              <w:rPr>
                <w:rFonts w:ascii="Arial" w:hAnsi="Arial" w:cs="Arial"/>
                <w:bCs/>
                <w:sz w:val="20"/>
                <w:szCs w:val="20"/>
              </w:rPr>
              <w:t>charakteryzuje</w:t>
            </w:r>
            <w:proofErr w:type="gramEnd"/>
            <w:r w:rsidRPr="000D3EB5">
              <w:rPr>
                <w:rFonts w:ascii="Arial" w:hAnsi="Arial" w:cs="Arial"/>
                <w:bCs/>
                <w:sz w:val="20"/>
                <w:szCs w:val="20"/>
              </w:rPr>
              <w:t xml:space="preserve"> budowę i funkcje poszczególnych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części układu słuchowego</w:t>
            </w:r>
          </w:p>
        </w:tc>
        <w:tc>
          <w:tcPr>
            <w:tcW w:w="1985" w:type="dxa"/>
          </w:tcPr>
          <w:p w:rsidR="000D3EB5" w:rsidRDefault="000D3EB5" w:rsidP="000D3EB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Muz_U04; </w:t>
            </w:r>
          </w:p>
          <w:p w:rsidR="000D3EB5" w:rsidRDefault="000D3EB5" w:rsidP="000D3EB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Muz_U05 </w:t>
            </w:r>
          </w:p>
          <w:p w:rsidR="000D3EB5" w:rsidRPr="000D3EB5" w:rsidRDefault="000D3EB5" w:rsidP="000D3EB5">
            <w:pPr>
              <w:pStyle w:val="Default"/>
              <w:rPr>
                <w:sz w:val="20"/>
                <w:szCs w:val="20"/>
              </w:rPr>
            </w:pPr>
          </w:p>
        </w:tc>
      </w:tr>
      <w:tr w:rsidR="000D3EB5" w:rsidRPr="00650E93" w:rsidTr="00D317D5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D3EB5" w:rsidRPr="000D3EB5" w:rsidRDefault="000D3EB5" w:rsidP="00727221">
            <w:pPr>
              <w:pStyle w:val="Akapitzlist"/>
              <w:spacing w:before="120" w:after="100" w:afterAutospacing="1" w:line="240" w:lineRule="auto"/>
              <w:ind w:lef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3EB5">
              <w:rPr>
                <w:rFonts w:ascii="Arial" w:hAnsi="Arial" w:cs="Arial"/>
                <w:bCs/>
                <w:sz w:val="20"/>
                <w:szCs w:val="20"/>
              </w:rPr>
              <w:t>AKM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0D3EB5">
              <w:rPr>
                <w:rFonts w:ascii="Arial" w:hAnsi="Arial" w:cs="Arial"/>
                <w:bCs/>
                <w:sz w:val="20"/>
                <w:szCs w:val="20"/>
              </w:rPr>
              <w:t>_05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0D3EB5" w:rsidRPr="000D3EB5" w:rsidRDefault="000D3EB5" w:rsidP="000D3EB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D3EB5">
              <w:rPr>
                <w:rFonts w:ascii="Arial" w:hAnsi="Arial" w:cs="Arial"/>
                <w:bCs/>
                <w:sz w:val="20"/>
                <w:szCs w:val="20"/>
              </w:rPr>
              <w:t>prawidłowo</w:t>
            </w:r>
            <w:proofErr w:type="gramEnd"/>
            <w:r w:rsidRPr="000D3E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stosuje poznane wzory i</w:t>
            </w:r>
            <w:r w:rsidRPr="000D3EB5">
              <w:rPr>
                <w:rFonts w:ascii="Arial" w:hAnsi="Arial" w:cs="Arial"/>
                <w:bCs/>
                <w:sz w:val="20"/>
                <w:szCs w:val="20"/>
              </w:rPr>
              <w:t xml:space="preserve"> schemat</w:t>
            </w:r>
            <w:r>
              <w:rPr>
                <w:rFonts w:ascii="Arial" w:hAnsi="Arial" w:cs="Arial"/>
                <w:bCs/>
                <w:sz w:val="20"/>
                <w:szCs w:val="20"/>
              </w:rPr>
              <w:t>y w pracach obliczeniowych</w:t>
            </w:r>
            <w:r w:rsidRPr="000D3E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D3EB5" w:rsidRDefault="000D3EB5" w:rsidP="000D3EB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Muz_U10 </w:t>
            </w:r>
          </w:p>
          <w:p w:rsidR="000D3EB5" w:rsidRPr="000D3EB5" w:rsidRDefault="000D3EB5" w:rsidP="00727221">
            <w:pPr>
              <w:pStyle w:val="NormalnyWeb"/>
              <w:spacing w:before="12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EB5" w:rsidRPr="00650E93" w:rsidTr="00D317D5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0D3EB5" w:rsidRPr="000D3EB5" w:rsidRDefault="000D3EB5" w:rsidP="00727221">
            <w:pPr>
              <w:pStyle w:val="Akapitzlist"/>
              <w:spacing w:before="120" w:after="100" w:afterAutospacing="1" w:line="240" w:lineRule="auto"/>
              <w:ind w:lef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3EB5">
              <w:rPr>
                <w:rFonts w:ascii="Arial" w:hAnsi="Arial" w:cs="Arial"/>
                <w:bCs/>
                <w:sz w:val="20"/>
                <w:szCs w:val="20"/>
              </w:rPr>
              <w:t>AKM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0D3EB5">
              <w:rPr>
                <w:rFonts w:ascii="Arial" w:hAnsi="Arial" w:cs="Arial"/>
                <w:bCs/>
                <w:sz w:val="20"/>
                <w:szCs w:val="20"/>
              </w:rPr>
              <w:t>_06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0D3EB5" w:rsidRPr="000D3EB5" w:rsidRDefault="000D3EB5" w:rsidP="00680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D3EB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prawidłowo</w:t>
            </w:r>
            <w:proofErr w:type="gramEnd"/>
            <w:r w:rsidRPr="000D3EB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posługuje się zwrotami i terminami z zakresu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fizjologii słyszenia</w:t>
            </w:r>
          </w:p>
        </w:tc>
        <w:tc>
          <w:tcPr>
            <w:tcW w:w="1985" w:type="dxa"/>
          </w:tcPr>
          <w:p w:rsidR="000D3EB5" w:rsidRDefault="000D3EB5" w:rsidP="000D3EB5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Muz_U04; </w:t>
            </w:r>
          </w:p>
          <w:p w:rsidR="000D3EB5" w:rsidRPr="000D3EB5" w:rsidRDefault="0068027E" w:rsidP="0068027E">
            <w:pPr>
              <w:pStyle w:val="Default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Muz_U05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68027E" w:rsidRPr="00650E93" w:rsidTr="005F0B4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68027E" w:rsidRPr="00223E60" w:rsidRDefault="0068027E" w:rsidP="0072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E6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Podstawy akustyki fizjologicznej – budowa i funkcjonowanie obwodowego systemu słuchowego</w:t>
            </w:r>
            <w:r w:rsidR="00DA5F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i ich znaczenie dla doświadczenia psychicznego muzyki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68027E" w:rsidRPr="0068027E" w:rsidRDefault="0068027E" w:rsidP="0072722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68027E">
              <w:rPr>
                <w:rFonts w:ascii="Arial" w:hAnsi="Arial" w:cs="Arial"/>
                <w:sz w:val="20"/>
                <w:szCs w:val="20"/>
              </w:rPr>
              <w:t>AKM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8027E">
              <w:rPr>
                <w:rFonts w:ascii="Arial" w:hAnsi="Arial" w:cs="Arial"/>
                <w:sz w:val="20"/>
                <w:szCs w:val="20"/>
              </w:rPr>
              <w:t>_01, AKM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8027E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8027E">
              <w:rPr>
                <w:rFonts w:ascii="Arial" w:hAnsi="Arial" w:cs="Arial"/>
                <w:sz w:val="20"/>
                <w:szCs w:val="20"/>
              </w:rPr>
              <w:t>, AKM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8027E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8027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AKMC_06</w:t>
            </w:r>
          </w:p>
        </w:tc>
      </w:tr>
      <w:tr w:rsidR="0068027E" w:rsidRPr="00650E93" w:rsidTr="005F0B4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68027E" w:rsidRPr="00223E60" w:rsidRDefault="0068027E" w:rsidP="0072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E6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Podstawy akustyki fizjologicznej – budowa i funkcjonowanie ośrodkowego systemu słuchowego</w:t>
            </w:r>
            <w:r w:rsidR="00DA5F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i ich</w:t>
            </w:r>
            <w:r w:rsidR="00DA5F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znaczenie dla doświadczenia psychicznego muzyki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68027E" w:rsidRPr="0068027E" w:rsidRDefault="0068027E" w:rsidP="0072722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68027E">
              <w:rPr>
                <w:rFonts w:ascii="Arial" w:hAnsi="Arial" w:cs="Arial"/>
                <w:sz w:val="20"/>
                <w:szCs w:val="20"/>
              </w:rPr>
              <w:t>AKM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8027E">
              <w:rPr>
                <w:rFonts w:ascii="Arial" w:hAnsi="Arial" w:cs="Arial"/>
                <w:sz w:val="20"/>
                <w:szCs w:val="20"/>
              </w:rPr>
              <w:t>_01, AKM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8027E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8027E">
              <w:rPr>
                <w:rFonts w:ascii="Arial" w:hAnsi="Arial" w:cs="Arial"/>
                <w:sz w:val="20"/>
                <w:szCs w:val="20"/>
              </w:rPr>
              <w:t>, AKM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8027E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8027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027E">
              <w:rPr>
                <w:rFonts w:ascii="Arial" w:hAnsi="Arial" w:cs="Arial"/>
                <w:sz w:val="20"/>
                <w:szCs w:val="20"/>
              </w:rPr>
              <w:t>AKM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8027E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8027E" w:rsidRPr="00650E93" w:rsidTr="006A3738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68027E" w:rsidRPr="00223E60" w:rsidRDefault="0068027E" w:rsidP="007272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E6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Akustyka systemów dźwiękowych – klasyfikacja i charakterystyka systemów dźwiękowych</w:t>
            </w:r>
            <w:r w:rsidR="00DA5F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DA5F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i ich znaczenie dla doświadczenia psychicznego muzyki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68027E" w:rsidRPr="0068027E" w:rsidRDefault="0068027E" w:rsidP="0072722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68027E">
              <w:rPr>
                <w:rFonts w:ascii="Arial" w:hAnsi="Arial" w:cs="Arial"/>
                <w:sz w:val="20"/>
                <w:szCs w:val="20"/>
              </w:rPr>
              <w:t>AKM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8027E">
              <w:rPr>
                <w:rFonts w:ascii="Arial" w:hAnsi="Arial" w:cs="Arial"/>
                <w:sz w:val="20"/>
                <w:szCs w:val="20"/>
              </w:rPr>
              <w:t>_01, AKM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8027E">
              <w:rPr>
                <w:rFonts w:ascii="Arial" w:hAnsi="Arial" w:cs="Arial"/>
                <w:sz w:val="20"/>
                <w:szCs w:val="20"/>
              </w:rPr>
              <w:t>_07, AKM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8027E">
              <w:rPr>
                <w:rFonts w:ascii="Arial" w:hAnsi="Arial" w:cs="Arial"/>
                <w:sz w:val="20"/>
                <w:szCs w:val="20"/>
              </w:rPr>
              <w:t>_09</w:t>
            </w:r>
          </w:p>
        </w:tc>
      </w:tr>
      <w:tr w:rsidR="0068027E" w:rsidRPr="00650E93" w:rsidTr="0006706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</w:tcPr>
          <w:p w:rsidR="0068027E" w:rsidRPr="00223E60" w:rsidRDefault="0068027E" w:rsidP="00B84D07">
            <w:pPr>
              <w:pStyle w:val="Akapitzlist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3E60">
              <w:rPr>
                <w:rFonts w:ascii="Arial" w:hAnsi="Arial" w:cs="Arial"/>
                <w:sz w:val="20"/>
                <w:szCs w:val="20"/>
              </w:rPr>
              <w:t>Podstawy graficznego przedstawiania zależności pomiędzy parametrami akustycznymi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68027E" w:rsidRPr="00FF6949" w:rsidRDefault="00223E60" w:rsidP="00B84D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23E60">
              <w:rPr>
                <w:rFonts w:ascii="Arial" w:hAnsi="Arial" w:cs="Arial"/>
                <w:sz w:val="20"/>
                <w:szCs w:val="20"/>
              </w:rPr>
              <w:t>AKM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23E60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3,</w:t>
            </w:r>
          </w:p>
        </w:tc>
      </w:tr>
      <w:tr w:rsidR="00223E60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223E60" w:rsidRPr="00223E60" w:rsidRDefault="00223E60" w:rsidP="0072722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223E6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Akustyczna charakterystyka instrumentów muzycznych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223E60" w:rsidRPr="00223E60" w:rsidRDefault="00223E60" w:rsidP="00223E6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223E60">
              <w:rPr>
                <w:rFonts w:ascii="Arial" w:hAnsi="Arial" w:cs="Arial"/>
                <w:sz w:val="20"/>
                <w:szCs w:val="20"/>
              </w:rPr>
              <w:t>AKM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23E60">
              <w:rPr>
                <w:rFonts w:ascii="Arial" w:hAnsi="Arial" w:cs="Arial"/>
                <w:sz w:val="20"/>
                <w:szCs w:val="20"/>
              </w:rPr>
              <w:t>_0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E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:rsidR="00223E60" w:rsidRPr="00223E60" w:rsidRDefault="00223E60" w:rsidP="00223E6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223E60">
        <w:rPr>
          <w:rFonts w:ascii="Arial" w:hAnsi="Arial" w:cs="Arial"/>
          <w:sz w:val="20"/>
          <w:szCs w:val="20"/>
        </w:rPr>
        <w:t>M. Drobner, Akustyka muzyczna, (Warszawa: PWM, 1973).</w:t>
      </w:r>
    </w:p>
    <w:p w:rsidR="00B60DA3" w:rsidRDefault="00223E60" w:rsidP="00223E6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223E60">
        <w:rPr>
          <w:rFonts w:ascii="Arial" w:hAnsi="Arial" w:cs="Arial"/>
          <w:sz w:val="20"/>
          <w:szCs w:val="20"/>
        </w:rPr>
        <w:t>M. Drobner, Systemy i skale muzyczne, (Kraków, 1982).</w:t>
      </w:r>
    </w:p>
    <w:p w:rsidR="00223E60" w:rsidRDefault="00223E60" w:rsidP="00223E60">
      <w:pPr>
        <w:spacing w:after="0" w:line="240" w:lineRule="auto"/>
        <w:ind w:left="708"/>
        <w:contextualSpacing/>
        <w:rPr>
          <w:rFonts w:ascii="Arial" w:hAnsi="Arial" w:cs="Arial"/>
          <w:sz w:val="20"/>
          <w:szCs w:val="20"/>
        </w:rPr>
      </w:pPr>
      <w:r w:rsidRPr="00223E60">
        <w:rPr>
          <w:rFonts w:ascii="Arial" w:hAnsi="Arial" w:cs="Arial"/>
          <w:sz w:val="20"/>
          <w:szCs w:val="20"/>
        </w:rPr>
        <w:t xml:space="preserve">J. </w:t>
      </w:r>
      <w:proofErr w:type="spellStart"/>
      <w:r w:rsidRPr="00223E60">
        <w:rPr>
          <w:rFonts w:ascii="Arial" w:hAnsi="Arial" w:cs="Arial"/>
          <w:sz w:val="20"/>
          <w:szCs w:val="20"/>
        </w:rPr>
        <w:t>Fryk</w:t>
      </w:r>
      <w:proofErr w:type="spellEnd"/>
      <w:r w:rsidRPr="00223E60">
        <w:rPr>
          <w:rFonts w:ascii="Arial" w:hAnsi="Arial" w:cs="Arial"/>
          <w:sz w:val="20"/>
          <w:szCs w:val="20"/>
        </w:rPr>
        <w:t>, A. Rakowski, ‘Teoria muzycznych systemów czystych w świetle filozofii pitagorejskiej i doświadczeń współczesnej psychoakustyki’, Muzyka 1986/1, s. 3-21.</w:t>
      </w:r>
    </w:p>
    <w:p w:rsidR="00223E60" w:rsidRDefault="00223E60" w:rsidP="00223E6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S. Konturek, </w:t>
      </w:r>
      <w:r w:rsidRPr="00223E60">
        <w:rPr>
          <w:rFonts w:ascii="Arial" w:hAnsi="Arial" w:cs="Arial"/>
          <w:sz w:val="20"/>
          <w:szCs w:val="20"/>
        </w:rPr>
        <w:t xml:space="preserve">Fizjologia człowieka tom IV </w:t>
      </w:r>
      <w:r>
        <w:rPr>
          <w:rFonts w:ascii="Arial" w:hAnsi="Arial" w:cs="Arial"/>
          <w:sz w:val="20"/>
          <w:szCs w:val="20"/>
        </w:rPr>
        <w:t>–</w:t>
      </w:r>
      <w:r w:rsidRPr="00223E60">
        <w:rPr>
          <w:rFonts w:ascii="Arial" w:hAnsi="Arial" w:cs="Arial"/>
          <w:sz w:val="20"/>
          <w:szCs w:val="20"/>
        </w:rPr>
        <w:t xml:space="preserve"> Neurofizjologia</w:t>
      </w:r>
      <w:r>
        <w:rPr>
          <w:rFonts w:ascii="Arial" w:hAnsi="Arial" w:cs="Arial"/>
          <w:sz w:val="20"/>
          <w:szCs w:val="20"/>
        </w:rPr>
        <w:t>, (Kraków: WUJ, 1998).</w:t>
      </w:r>
    </w:p>
    <w:p w:rsidR="00223E60" w:rsidRDefault="00223E60" w:rsidP="00223E6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proofErr w:type="spellStart"/>
      <w:r w:rsidRPr="00223E60">
        <w:rPr>
          <w:rFonts w:ascii="Arial" w:hAnsi="Arial" w:cs="Arial"/>
          <w:sz w:val="20"/>
          <w:szCs w:val="20"/>
        </w:rPr>
        <w:t>Longstaff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223E60">
        <w:rPr>
          <w:rFonts w:ascii="Arial" w:hAnsi="Arial" w:cs="Arial"/>
          <w:sz w:val="20"/>
          <w:szCs w:val="20"/>
        </w:rPr>
        <w:t>Krótkie wykłady Neurobiologia</w:t>
      </w:r>
      <w:r>
        <w:rPr>
          <w:rFonts w:ascii="Arial" w:hAnsi="Arial" w:cs="Arial"/>
          <w:sz w:val="20"/>
          <w:szCs w:val="20"/>
        </w:rPr>
        <w:t>, (Warszawa: PWN, 2018).</w:t>
      </w:r>
    </w:p>
    <w:p w:rsidR="00223E60" w:rsidRDefault="00223E60" w:rsidP="00223E6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H. </w:t>
      </w:r>
      <w:proofErr w:type="spellStart"/>
      <w:r w:rsidRPr="00223E60">
        <w:rPr>
          <w:rFonts w:ascii="Arial" w:hAnsi="Arial" w:cs="Arial"/>
          <w:sz w:val="20"/>
          <w:szCs w:val="20"/>
        </w:rPr>
        <w:t>Husmann</w:t>
      </w:r>
      <w:proofErr w:type="spellEnd"/>
      <w:r>
        <w:rPr>
          <w:rFonts w:ascii="Arial" w:hAnsi="Arial" w:cs="Arial"/>
          <w:sz w:val="20"/>
          <w:szCs w:val="20"/>
        </w:rPr>
        <w:t>, Wstęp do muzykologii, (Warszawa: PWN, 1968).</w:t>
      </w:r>
    </w:p>
    <w:p w:rsidR="00223E60" w:rsidRPr="00223E60" w:rsidRDefault="00223E60" w:rsidP="00223E60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:rsidR="00A35849" w:rsidRPr="00650E93" w:rsidRDefault="00A35849">
      <w:pPr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br w:type="page"/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lastRenderedPageBreak/>
        <w:t xml:space="preserve">Informacje dodatkowe </w:t>
      </w:r>
    </w:p>
    <w:p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:rsidTr="003712F2">
        <w:trPr>
          <w:trHeight w:val="480"/>
        </w:trPr>
        <w:tc>
          <w:tcPr>
            <w:tcW w:w="7905" w:type="dxa"/>
          </w:tcPr>
          <w:p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3712F2" w:rsidRDefault="00E6559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3712F2" w:rsidRDefault="00E6559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3712F2" w:rsidRDefault="00E6559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:rsidR="00C12C54" w:rsidRPr="003712F2" w:rsidRDefault="00E6559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:rsidTr="003712F2">
        <w:tc>
          <w:tcPr>
            <w:tcW w:w="7905" w:type="dxa"/>
            <w:vAlign w:val="center"/>
          </w:tcPr>
          <w:p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3712F2" w:rsidRDefault="00E6559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:rsidTr="003712F2">
        <w:tc>
          <w:tcPr>
            <w:tcW w:w="7905" w:type="dxa"/>
            <w:vAlign w:val="center"/>
          </w:tcPr>
          <w:p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3712F2" w:rsidRDefault="00E6559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>(jakie</w:t>
            </w:r>
            <w:proofErr w:type="gramEnd"/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?) - 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2"/>
        <w:gridCol w:w="623"/>
        <w:gridCol w:w="19"/>
      </w:tblGrid>
      <w:tr w:rsidR="00223E60" w:rsidRPr="00650E93" w:rsidTr="00033318">
        <w:trPr>
          <w:gridAfter w:val="1"/>
          <w:wAfter w:w="19" w:type="dxa"/>
          <w:trHeight w:val="629"/>
        </w:trPr>
        <w:tc>
          <w:tcPr>
            <w:tcW w:w="5637" w:type="dxa"/>
            <w:vMerge w:val="restart"/>
            <w:vAlign w:val="center"/>
          </w:tcPr>
          <w:p w:rsidR="00223E60" w:rsidRPr="003712F2" w:rsidRDefault="00223E60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 oceniania</w:t>
            </w:r>
          </w:p>
        </w:tc>
        <w:tc>
          <w:tcPr>
            <w:tcW w:w="3835" w:type="dxa"/>
            <w:gridSpan w:val="6"/>
            <w:vAlign w:val="center"/>
          </w:tcPr>
          <w:p w:rsidR="00223E60" w:rsidRPr="003712F2" w:rsidRDefault="00223E60" w:rsidP="00223E60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(AKMC)</w:t>
            </w:r>
          </w:p>
        </w:tc>
      </w:tr>
      <w:tr w:rsidR="00223E60" w:rsidRPr="00650E93" w:rsidTr="008D1EDC">
        <w:trPr>
          <w:trHeight w:val="423"/>
        </w:trPr>
        <w:tc>
          <w:tcPr>
            <w:tcW w:w="5637" w:type="dxa"/>
            <w:vMerge/>
          </w:tcPr>
          <w:p w:rsidR="00223E60" w:rsidRPr="003712F2" w:rsidRDefault="00223E60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42" w:type="dxa"/>
          </w:tcPr>
          <w:p w:rsidR="00223E60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42" w:type="dxa"/>
            <w:gridSpan w:val="2"/>
          </w:tcPr>
          <w:p w:rsidR="00223E60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06</w:t>
            </w:r>
          </w:p>
        </w:tc>
      </w:tr>
      <w:tr w:rsidR="00223E60" w:rsidRPr="00650E93" w:rsidTr="008D1EDC">
        <w:tc>
          <w:tcPr>
            <w:tcW w:w="5637" w:type="dxa"/>
            <w:vAlign w:val="center"/>
          </w:tcPr>
          <w:p w:rsidR="00223E60" w:rsidRPr="003712F2" w:rsidRDefault="00223E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23E60" w:rsidRPr="00650E93" w:rsidTr="008D1EDC">
        <w:tc>
          <w:tcPr>
            <w:tcW w:w="5637" w:type="dxa"/>
            <w:vAlign w:val="center"/>
          </w:tcPr>
          <w:p w:rsidR="00223E60" w:rsidRPr="003712F2" w:rsidRDefault="00223E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:rsidR="00223E60" w:rsidRPr="003712F2" w:rsidRDefault="00223E60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23E60" w:rsidRPr="003712F2" w:rsidRDefault="00223E60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</w:tcPr>
          <w:p w:rsidR="00223E60" w:rsidRPr="003712F2" w:rsidRDefault="00223E60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</w:tcPr>
          <w:p w:rsidR="00223E60" w:rsidRPr="003712F2" w:rsidRDefault="00223E60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23E60" w:rsidRPr="00650E93" w:rsidTr="008D1EDC">
        <w:tc>
          <w:tcPr>
            <w:tcW w:w="5637" w:type="dxa"/>
            <w:vAlign w:val="center"/>
          </w:tcPr>
          <w:p w:rsidR="00223E60" w:rsidRPr="003712F2" w:rsidRDefault="00223E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23E60" w:rsidRPr="00650E93" w:rsidTr="00122254">
        <w:tc>
          <w:tcPr>
            <w:tcW w:w="5637" w:type="dxa"/>
            <w:vAlign w:val="center"/>
          </w:tcPr>
          <w:p w:rsidR="00223E60" w:rsidRPr="003712F2" w:rsidRDefault="00223E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:rsidR="00223E60" w:rsidRPr="003712F2" w:rsidRDefault="00223E60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223E60" w:rsidRPr="003712F2" w:rsidRDefault="00223E60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223E60" w:rsidRPr="003712F2" w:rsidRDefault="00223E60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2" w:type="dxa"/>
            <w:vAlign w:val="center"/>
          </w:tcPr>
          <w:p w:rsidR="00223E60" w:rsidRPr="003712F2" w:rsidRDefault="00223E60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2" w:type="dxa"/>
            <w:vAlign w:val="center"/>
          </w:tcPr>
          <w:p w:rsidR="00223E60" w:rsidRPr="003712F2" w:rsidRDefault="00223E60" w:rsidP="0072722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2" w:type="dxa"/>
            <w:gridSpan w:val="2"/>
            <w:vAlign w:val="center"/>
          </w:tcPr>
          <w:p w:rsidR="00223E60" w:rsidRPr="003712F2" w:rsidRDefault="00223E60" w:rsidP="00727221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223E60" w:rsidRPr="00650E93" w:rsidTr="008D1EDC">
        <w:tc>
          <w:tcPr>
            <w:tcW w:w="5637" w:type="dxa"/>
            <w:vAlign w:val="center"/>
          </w:tcPr>
          <w:p w:rsidR="00223E60" w:rsidRPr="003712F2" w:rsidRDefault="00223E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:rsidR="00223E60" w:rsidRPr="003712F2" w:rsidRDefault="00223E60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23E60" w:rsidRPr="003712F2" w:rsidRDefault="00223E60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</w:tcPr>
          <w:p w:rsidR="00223E60" w:rsidRPr="003712F2" w:rsidRDefault="00223E60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</w:tcPr>
          <w:p w:rsidR="00223E60" w:rsidRPr="003712F2" w:rsidRDefault="00223E60" w:rsidP="00E4048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23E60" w:rsidRPr="00650E93" w:rsidTr="008D1EDC">
        <w:tc>
          <w:tcPr>
            <w:tcW w:w="5637" w:type="dxa"/>
            <w:vAlign w:val="center"/>
          </w:tcPr>
          <w:p w:rsidR="00223E60" w:rsidRPr="003712F2" w:rsidRDefault="00223E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23E60" w:rsidRPr="00650E93" w:rsidTr="008D1EDC">
        <w:tc>
          <w:tcPr>
            <w:tcW w:w="5637" w:type="dxa"/>
            <w:vAlign w:val="center"/>
          </w:tcPr>
          <w:p w:rsidR="00223E60" w:rsidRPr="003712F2" w:rsidRDefault="00223E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23E60" w:rsidRPr="00650E93" w:rsidTr="008D1EDC">
        <w:tc>
          <w:tcPr>
            <w:tcW w:w="5637" w:type="dxa"/>
            <w:vAlign w:val="center"/>
          </w:tcPr>
          <w:p w:rsidR="00223E60" w:rsidRPr="003712F2" w:rsidRDefault="00223E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23E60" w:rsidRPr="00650E93" w:rsidTr="008D1EDC">
        <w:tc>
          <w:tcPr>
            <w:tcW w:w="5637" w:type="dxa"/>
            <w:vAlign w:val="center"/>
          </w:tcPr>
          <w:p w:rsidR="00223E60" w:rsidRPr="003712F2" w:rsidRDefault="00223E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23E60" w:rsidRPr="00650E93" w:rsidTr="008D1EDC">
        <w:tc>
          <w:tcPr>
            <w:tcW w:w="5637" w:type="dxa"/>
            <w:vAlign w:val="center"/>
          </w:tcPr>
          <w:p w:rsidR="00223E60" w:rsidRPr="003712F2" w:rsidRDefault="00223E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multimedialna</w:t>
            </w: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23E60" w:rsidRPr="00650E93" w:rsidTr="008D1EDC">
        <w:tc>
          <w:tcPr>
            <w:tcW w:w="5637" w:type="dxa"/>
            <w:vAlign w:val="center"/>
          </w:tcPr>
          <w:p w:rsidR="00223E60" w:rsidRPr="003712F2" w:rsidRDefault="00223E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23E60" w:rsidRPr="00650E93" w:rsidTr="008D1EDC">
        <w:tc>
          <w:tcPr>
            <w:tcW w:w="5637" w:type="dxa"/>
            <w:vAlign w:val="center"/>
          </w:tcPr>
          <w:p w:rsidR="00223E60" w:rsidRPr="003712F2" w:rsidRDefault="00223E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23E60" w:rsidRPr="00650E93" w:rsidTr="008D1EDC">
        <w:tc>
          <w:tcPr>
            <w:tcW w:w="5637" w:type="dxa"/>
            <w:vAlign w:val="center"/>
          </w:tcPr>
          <w:p w:rsidR="00223E60" w:rsidRPr="003712F2" w:rsidRDefault="00223E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Inne (jakie</w:t>
            </w:r>
            <w:proofErr w:type="gramEnd"/>
            <w:r w:rsidRPr="003712F2">
              <w:rPr>
                <w:rFonts w:ascii="Arial" w:hAnsi="Arial" w:cs="Arial"/>
                <w:sz w:val="19"/>
                <w:szCs w:val="19"/>
              </w:rPr>
              <w:t xml:space="preserve">?) - </w:t>
            </w: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23E60" w:rsidRPr="00650E93" w:rsidTr="008D1EDC">
        <w:tc>
          <w:tcPr>
            <w:tcW w:w="5637" w:type="dxa"/>
            <w:vAlign w:val="center"/>
          </w:tcPr>
          <w:p w:rsidR="00223E60" w:rsidRPr="003712F2" w:rsidRDefault="00223E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gridSpan w:val="2"/>
          </w:tcPr>
          <w:p w:rsidR="00223E60" w:rsidRPr="003712F2" w:rsidRDefault="00223E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3712F2" w:rsidRDefault="00223E6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B60DA3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3712F2" w:rsidRDefault="00223E6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215B0D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bookmarkStart w:id="0" w:name="_GoBack"/>
        <w:bookmarkEnd w:id="0"/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3712F2" w:rsidRDefault="00223E6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B60DA3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Inne (jakie</w:t>
            </w:r>
            <w:proofErr w:type="gramEnd"/>
            <w:r w:rsidRPr="003712F2">
              <w:rPr>
                <w:rFonts w:ascii="Arial" w:hAnsi="Arial" w:cs="Arial"/>
                <w:sz w:val="19"/>
                <w:szCs w:val="19"/>
              </w:rPr>
              <w:t>?) -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3712F2" w:rsidRDefault="00223E6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  <w:r w:rsidR="00152C9D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:rsidR="000E3FC0" w:rsidRPr="003712F2" w:rsidRDefault="00223E6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bardzo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dobry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dobry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niedostateczny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DD6FBD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>
      <w:pPr>
        <w:rPr>
          <w:rFonts w:ascii="Arial" w:hAnsi="Arial" w:cs="Arial"/>
        </w:rPr>
      </w:pPr>
    </w:p>
    <w:sectPr w:rsidR="00636ADF" w:rsidRPr="00650E93" w:rsidSect="00456F98">
      <w:foot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24" w:rsidRDefault="00552B24" w:rsidP="00706156">
      <w:pPr>
        <w:spacing w:after="0" w:line="240" w:lineRule="auto"/>
      </w:pPr>
      <w:r>
        <w:separator/>
      </w:r>
    </w:p>
  </w:endnote>
  <w:endnote w:type="continuationSeparator" w:id="0">
    <w:p w:rsidR="00552B24" w:rsidRDefault="00552B24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853143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24" w:rsidRDefault="00552B24" w:rsidP="00706156">
      <w:pPr>
        <w:spacing w:after="0" w:line="240" w:lineRule="auto"/>
      </w:pPr>
      <w:r>
        <w:separator/>
      </w:r>
    </w:p>
  </w:footnote>
  <w:footnote w:type="continuationSeparator" w:id="0">
    <w:p w:rsidR="00552B24" w:rsidRDefault="00552B24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D3EB5"/>
    <w:rsid w:val="000E3FC0"/>
    <w:rsid w:val="001007BC"/>
    <w:rsid w:val="00127483"/>
    <w:rsid w:val="00136D20"/>
    <w:rsid w:val="00151A6B"/>
    <w:rsid w:val="00151F18"/>
    <w:rsid w:val="00152C9D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15B0D"/>
    <w:rsid w:val="00223E60"/>
    <w:rsid w:val="00227D66"/>
    <w:rsid w:val="00243AF6"/>
    <w:rsid w:val="00285A6C"/>
    <w:rsid w:val="002C7327"/>
    <w:rsid w:val="002E7274"/>
    <w:rsid w:val="00306BA6"/>
    <w:rsid w:val="00310A7C"/>
    <w:rsid w:val="00356220"/>
    <w:rsid w:val="003712F2"/>
    <w:rsid w:val="00374419"/>
    <w:rsid w:val="00380A8D"/>
    <w:rsid w:val="0038430E"/>
    <w:rsid w:val="003A3B1A"/>
    <w:rsid w:val="003B4573"/>
    <w:rsid w:val="003F3D60"/>
    <w:rsid w:val="003F46A5"/>
    <w:rsid w:val="0041373D"/>
    <w:rsid w:val="00415537"/>
    <w:rsid w:val="00425A90"/>
    <w:rsid w:val="00427589"/>
    <w:rsid w:val="004457B2"/>
    <w:rsid w:val="0045173C"/>
    <w:rsid w:val="00456F98"/>
    <w:rsid w:val="004628CC"/>
    <w:rsid w:val="0047402E"/>
    <w:rsid w:val="004772A1"/>
    <w:rsid w:val="004B79B1"/>
    <w:rsid w:val="0050501D"/>
    <w:rsid w:val="0050507F"/>
    <w:rsid w:val="00507CDD"/>
    <w:rsid w:val="00532155"/>
    <w:rsid w:val="0053727F"/>
    <w:rsid w:val="00552B24"/>
    <w:rsid w:val="005B5557"/>
    <w:rsid w:val="005D063A"/>
    <w:rsid w:val="005D64CD"/>
    <w:rsid w:val="005E0F2C"/>
    <w:rsid w:val="005F586B"/>
    <w:rsid w:val="00611B47"/>
    <w:rsid w:val="00624251"/>
    <w:rsid w:val="00636ADF"/>
    <w:rsid w:val="00641B0C"/>
    <w:rsid w:val="00650E93"/>
    <w:rsid w:val="0068027E"/>
    <w:rsid w:val="006828E2"/>
    <w:rsid w:val="00685BE1"/>
    <w:rsid w:val="006B2877"/>
    <w:rsid w:val="006B4D26"/>
    <w:rsid w:val="006D4C37"/>
    <w:rsid w:val="006E1464"/>
    <w:rsid w:val="006E4F73"/>
    <w:rsid w:val="006F2905"/>
    <w:rsid w:val="006F415E"/>
    <w:rsid w:val="00706156"/>
    <w:rsid w:val="0071707C"/>
    <w:rsid w:val="007224BB"/>
    <w:rsid w:val="00722B89"/>
    <w:rsid w:val="007544F8"/>
    <w:rsid w:val="0076027F"/>
    <w:rsid w:val="007709DC"/>
    <w:rsid w:val="007A0729"/>
    <w:rsid w:val="007A77C3"/>
    <w:rsid w:val="007C2483"/>
    <w:rsid w:val="007C4B90"/>
    <w:rsid w:val="00807CF0"/>
    <w:rsid w:val="008303DD"/>
    <w:rsid w:val="008421AA"/>
    <w:rsid w:val="00853143"/>
    <w:rsid w:val="008D5DA7"/>
    <w:rsid w:val="008E3C14"/>
    <w:rsid w:val="00904ADC"/>
    <w:rsid w:val="0095377B"/>
    <w:rsid w:val="00960173"/>
    <w:rsid w:val="009705BC"/>
    <w:rsid w:val="009A22BB"/>
    <w:rsid w:val="009D09ED"/>
    <w:rsid w:val="009D5186"/>
    <w:rsid w:val="009E493A"/>
    <w:rsid w:val="00A10212"/>
    <w:rsid w:val="00A35849"/>
    <w:rsid w:val="00A424C5"/>
    <w:rsid w:val="00A64432"/>
    <w:rsid w:val="00A8164E"/>
    <w:rsid w:val="00A90926"/>
    <w:rsid w:val="00A94120"/>
    <w:rsid w:val="00AB2F0F"/>
    <w:rsid w:val="00AC6085"/>
    <w:rsid w:val="00B43339"/>
    <w:rsid w:val="00B51620"/>
    <w:rsid w:val="00B5705A"/>
    <w:rsid w:val="00B60DA3"/>
    <w:rsid w:val="00B769C8"/>
    <w:rsid w:val="00B83349"/>
    <w:rsid w:val="00B83AE7"/>
    <w:rsid w:val="00BA0E5F"/>
    <w:rsid w:val="00BD151F"/>
    <w:rsid w:val="00C12C54"/>
    <w:rsid w:val="00C365FB"/>
    <w:rsid w:val="00C45D4E"/>
    <w:rsid w:val="00C6005D"/>
    <w:rsid w:val="00C6115B"/>
    <w:rsid w:val="00C77978"/>
    <w:rsid w:val="00CC2951"/>
    <w:rsid w:val="00CC66B2"/>
    <w:rsid w:val="00CD298C"/>
    <w:rsid w:val="00CD3B51"/>
    <w:rsid w:val="00CF3C2B"/>
    <w:rsid w:val="00D16797"/>
    <w:rsid w:val="00D3465A"/>
    <w:rsid w:val="00D47BCE"/>
    <w:rsid w:val="00D50B6F"/>
    <w:rsid w:val="00D634F6"/>
    <w:rsid w:val="00D737C1"/>
    <w:rsid w:val="00D80C11"/>
    <w:rsid w:val="00DA5A77"/>
    <w:rsid w:val="00DA5F9C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6559B"/>
    <w:rsid w:val="00EC679D"/>
    <w:rsid w:val="00EE619D"/>
    <w:rsid w:val="00EF4E4D"/>
    <w:rsid w:val="00F07992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E6559B"/>
    <w:rPr>
      <w:color w:val="0000FF" w:themeColor="hyperlink"/>
      <w:u w:val="single"/>
    </w:rPr>
  </w:style>
  <w:style w:type="paragraph" w:customStyle="1" w:styleId="Default">
    <w:name w:val="Default"/>
    <w:rsid w:val="000D3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E6559B"/>
    <w:rPr>
      <w:color w:val="0000FF" w:themeColor="hyperlink"/>
      <w:u w:val="single"/>
    </w:rPr>
  </w:style>
  <w:style w:type="paragraph" w:customStyle="1" w:styleId="Default">
    <w:name w:val="Default"/>
    <w:rsid w:val="000D3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6395-A947-4184-A83D-80C13164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Piotr Podlipniak</cp:lastModifiedBy>
  <cp:revision>5</cp:revision>
  <cp:lastPrinted>2018-05-09T10:22:00Z</cp:lastPrinted>
  <dcterms:created xsi:type="dcterms:W3CDTF">2018-10-07T10:03:00Z</dcterms:created>
  <dcterms:modified xsi:type="dcterms:W3CDTF">2020-04-17T10:00:00Z</dcterms:modified>
</cp:coreProperties>
</file>