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5E" w:rsidRDefault="00CF7D5E" w:rsidP="00CF7D5E">
      <w:pPr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>– OPIS ZAJĘĆ/PRZEDMIOTU</w:t>
      </w:r>
      <w:r w:rsidRPr="00650E93">
        <w:rPr>
          <w:rFonts w:ascii="Arial" w:hAnsi="Arial" w:cs="Arial"/>
          <w:b/>
          <w:color w:val="000000"/>
        </w:rPr>
        <w:t xml:space="preserve"> </w:t>
      </w:r>
    </w:p>
    <w:p w:rsidR="00CF7D5E" w:rsidRPr="00650E93" w:rsidRDefault="00CF7D5E" w:rsidP="00CF7D5E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CF7D5E" w:rsidRPr="00C8029C" w:rsidRDefault="00CF7D5E" w:rsidP="00CF7D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>I. Informacje ogólne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Nazwa zajęć/przedmiotu</w:t>
      </w:r>
      <w:r>
        <w:rPr>
          <w:rFonts w:ascii="Arial" w:hAnsi="Arial" w:cs="Arial"/>
          <w:sz w:val="20"/>
          <w:szCs w:val="20"/>
        </w:rPr>
        <w:t xml:space="preserve">: </w:t>
      </w:r>
      <w:r w:rsidRPr="00A70FA8">
        <w:rPr>
          <w:rFonts w:ascii="Arial" w:hAnsi="Arial" w:cs="Arial"/>
          <w:b/>
          <w:sz w:val="20"/>
          <w:szCs w:val="20"/>
        </w:rPr>
        <w:t>Analiza dzieła muzycznego: teorie i metody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Kod zajęć/przedmiotu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A70FA8">
        <w:rPr>
          <w:rFonts w:ascii="Arial" w:eastAsia="Times New Roman" w:hAnsi="Arial" w:cs="Arial"/>
          <w:sz w:val="20"/>
          <w:szCs w:val="20"/>
          <w:lang w:eastAsia="pl-PL"/>
        </w:rPr>
        <w:t>ANTMĆ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 zajęć/przedmiotu (obowiązkowy lub fakultatywny)</w:t>
      </w:r>
      <w:r>
        <w:rPr>
          <w:rFonts w:ascii="Arial" w:hAnsi="Arial" w:cs="Arial"/>
          <w:sz w:val="20"/>
          <w:szCs w:val="20"/>
        </w:rPr>
        <w:t>:</w:t>
      </w:r>
      <w:r w:rsidRPr="00CF7D5E">
        <w:rPr>
          <w:rFonts w:ascii="Arial" w:hAnsi="Arial" w:cs="Arial"/>
          <w:sz w:val="20"/>
          <w:szCs w:val="20"/>
        </w:rPr>
        <w:t xml:space="preserve"> </w:t>
      </w:r>
      <w:r w:rsidRPr="00A70FA8">
        <w:rPr>
          <w:rFonts w:ascii="Arial" w:hAnsi="Arial" w:cs="Arial"/>
          <w:sz w:val="20"/>
          <w:szCs w:val="20"/>
        </w:rPr>
        <w:t>obowiązkowy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A70FA8">
        <w:rPr>
          <w:rFonts w:ascii="Arial" w:hAnsi="Arial" w:cs="Arial"/>
          <w:sz w:val="20"/>
          <w:szCs w:val="20"/>
        </w:rPr>
        <w:t>muzykologia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(I lub II stopień, jednolite studia magisterskie)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A70FA8">
        <w:rPr>
          <w:rFonts w:ascii="Arial" w:hAnsi="Arial" w:cs="Arial"/>
          <w:sz w:val="20"/>
          <w:szCs w:val="20"/>
        </w:rPr>
        <w:t>II stopień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(ogólnoakademicki / praktyczny)</w:t>
      </w:r>
      <w:r>
        <w:rPr>
          <w:rFonts w:ascii="Arial" w:hAnsi="Arial" w:cs="Arial"/>
          <w:sz w:val="20"/>
          <w:szCs w:val="20"/>
        </w:rPr>
        <w:t xml:space="preserve">: </w:t>
      </w:r>
      <w:r w:rsidRPr="00A70FA8">
        <w:rPr>
          <w:rFonts w:ascii="Arial" w:hAnsi="Arial" w:cs="Arial"/>
          <w:sz w:val="20"/>
          <w:szCs w:val="20"/>
        </w:rPr>
        <w:t>ogólnoakademicki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>
        <w:rPr>
          <w:rFonts w:ascii="Arial" w:hAnsi="Arial" w:cs="Arial"/>
          <w:sz w:val="20"/>
          <w:szCs w:val="20"/>
        </w:rPr>
        <w:t>: I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ĆW)</w:t>
      </w:r>
      <w:r>
        <w:rPr>
          <w:rFonts w:ascii="Arial" w:hAnsi="Arial" w:cs="Arial"/>
          <w:sz w:val="20"/>
          <w:szCs w:val="20"/>
        </w:rPr>
        <w:t xml:space="preserve">: </w:t>
      </w:r>
      <w:r w:rsidRPr="00A70FA8">
        <w:rPr>
          <w:rFonts w:ascii="Arial" w:hAnsi="Arial" w:cs="Arial"/>
          <w:sz w:val="20"/>
          <w:szCs w:val="20"/>
        </w:rPr>
        <w:t>60 h ĆW</w:t>
      </w:r>
    </w:p>
    <w:p w:rsidR="00CF7D5E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 6</w:t>
      </w:r>
    </w:p>
    <w:p w:rsidR="00CF7D5E" w:rsidRPr="00CF7D5E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CF7D5E">
        <w:rPr>
          <w:rFonts w:ascii="Arial" w:hAnsi="Arial" w:cs="Arial"/>
          <w:sz w:val="20"/>
          <w:szCs w:val="20"/>
        </w:rPr>
        <w:t>Imię, nazwisko, tytuł / stopień naukowy, adres e-mail prowadzącego zajęcia: Ryszard Daniel Golianek, prof. dr hab., degol@amu.edu.pl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>
        <w:rPr>
          <w:rFonts w:ascii="Arial" w:hAnsi="Arial" w:cs="Arial"/>
          <w:sz w:val="20"/>
          <w:szCs w:val="20"/>
        </w:rPr>
        <w:t xml:space="preserve">: </w:t>
      </w:r>
      <w:r w:rsidR="000A446F">
        <w:rPr>
          <w:rFonts w:ascii="Arial" w:hAnsi="Arial" w:cs="Arial"/>
          <w:sz w:val="20"/>
          <w:szCs w:val="20"/>
        </w:rPr>
        <w:t xml:space="preserve"> polski</w:t>
      </w:r>
    </w:p>
    <w:p w:rsidR="00CF7D5E" w:rsidRPr="00650E93" w:rsidRDefault="00CF7D5E" w:rsidP="00CF7D5E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Pr="00650E93">
        <w:rPr>
          <w:rFonts w:ascii="Arial" w:hAnsi="Arial" w:cs="Arial"/>
          <w:sz w:val="20"/>
          <w:szCs w:val="20"/>
        </w:rPr>
        <w:t xml:space="preserve"> / przedmiot prowadzon</w:t>
      </w:r>
      <w:r>
        <w:rPr>
          <w:rFonts w:ascii="Arial" w:hAnsi="Arial" w:cs="Arial"/>
          <w:sz w:val="20"/>
          <w:szCs w:val="20"/>
        </w:rPr>
        <w:t>e</w:t>
      </w:r>
      <w:r w:rsidRPr="00650E93">
        <w:rPr>
          <w:rFonts w:ascii="Arial" w:hAnsi="Arial" w:cs="Arial"/>
          <w:sz w:val="20"/>
          <w:szCs w:val="20"/>
        </w:rPr>
        <w:t xml:space="preserve"> zdalnie (e-learning) (tak [częściowo/w całości] / nie)</w:t>
      </w:r>
      <w:r>
        <w:rPr>
          <w:rFonts w:ascii="Arial" w:hAnsi="Arial" w:cs="Arial"/>
          <w:sz w:val="20"/>
          <w:szCs w:val="20"/>
        </w:rPr>
        <w:t>:</w:t>
      </w:r>
      <w:r w:rsidR="000A446F">
        <w:rPr>
          <w:rFonts w:ascii="Arial" w:hAnsi="Arial" w:cs="Arial"/>
          <w:sz w:val="20"/>
          <w:szCs w:val="20"/>
        </w:rPr>
        <w:t xml:space="preserve"> nie</w:t>
      </w:r>
    </w:p>
    <w:p w:rsidR="00CF7D5E" w:rsidRDefault="00CF7D5E" w:rsidP="00CF7D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625E" w:rsidRPr="007E06A1" w:rsidRDefault="0080625E" w:rsidP="00CF7D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7D5E" w:rsidRPr="00C8029C" w:rsidRDefault="00CF7D5E" w:rsidP="00CF7D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>II. Informacje szczegółowe</w:t>
      </w:r>
    </w:p>
    <w:p w:rsidR="00CF7D5E" w:rsidRDefault="00CF7D5E" w:rsidP="00CF7D5E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A3934">
        <w:rPr>
          <w:rFonts w:ascii="Arial" w:hAnsi="Arial" w:cs="Arial"/>
          <w:sz w:val="20"/>
          <w:szCs w:val="20"/>
        </w:rPr>
        <w:t>Cele zajęć/przedmiotu</w:t>
      </w:r>
      <w:r>
        <w:rPr>
          <w:rFonts w:ascii="Arial" w:hAnsi="Arial" w:cs="Arial"/>
          <w:sz w:val="20"/>
          <w:szCs w:val="20"/>
        </w:rPr>
        <w:t>:</w:t>
      </w:r>
      <w:r w:rsidR="000A446F">
        <w:rPr>
          <w:rFonts w:ascii="Arial" w:hAnsi="Arial" w:cs="Arial"/>
          <w:sz w:val="20"/>
          <w:szCs w:val="20"/>
        </w:rPr>
        <w:t xml:space="preserve"> Celem przedmiotu jest zapoznanie studentów praktyczne z kilkoma najważniejszymi metodami analizy dzieła muzycznego. Podczas zajęć studenci uczą się tych metod, analizując wybrane utwory</w:t>
      </w:r>
    </w:p>
    <w:p w:rsidR="00CF7D5E" w:rsidRPr="00AA3934" w:rsidRDefault="00CF7D5E" w:rsidP="00CF7D5E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CF7D5E" w:rsidRDefault="00CF7D5E" w:rsidP="00CF7D5E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A3934">
        <w:rPr>
          <w:rFonts w:ascii="Arial" w:hAnsi="Arial" w:cs="Arial"/>
          <w:sz w:val="20"/>
          <w:szCs w:val="20"/>
        </w:rPr>
        <w:t>Wymagania wstępne w zakresie wiedzy, umiejętności oraz kompetencji społecznych (jeśli obowiązują)</w:t>
      </w:r>
      <w:r>
        <w:rPr>
          <w:rFonts w:ascii="Arial" w:hAnsi="Arial" w:cs="Arial"/>
          <w:sz w:val="20"/>
          <w:szCs w:val="20"/>
        </w:rPr>
        <w:t>:</w:t>
      </w:r>
      <w:r w:rsidR="000A446F">
        <w:rPr>
          <w:rFonts w:ascii="Arial" w:hAnsi="Arial" w:cs="Arial"/>
          <w:sz w:val="20"/>
          <w:szCs w:val="20"/>
        </w:rPr>
        <w:t xml:space="preserve"> znajomość nut, podstawowa wiedza w zakresie form muzycznych i zasad muzyki</w:t>
      </w:r>
    </w:p>
    <w:p w:rsidR="00CF7D5E" w:rsidRPr="00AA3934" w:rsidRDefault="00CF7D5E" w:rsidP="00CF7D5E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CF7D5E" w:rsidRPr="00AA3934" w:rsidRDefault="00CF7D5E" w:rsidP="00CF7D5E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AA3934">
        <w:rPr>
          <w:rFonts w:ascii="Arial" w:hAnsi="Arial" w:cs="Arial"/>
          <w:sz w:val="20"/>
          <w:szCs w:val="20"/>
        </w:rPr>
        <w:t>Efekty uczenia się (EU) dla zajęć i odniesienie do efektów uczenia się (EK) dla kierunku studiów</w:t>
      </w:r>
      <w:r>
        <w:rPr>
          <w:rFonts w:ascii="Arial" w:hAnsi="Arial" w:cs="Arial"/>
          <w:sz w:val="20"/>
          <w:szCs w:val="20"/>
        </w:rPr>
        <w:t>:</w:t>
      </w:r>
      <w:r w:rsidRPr="00AA3934">
        <w:rPr>
          <w:rFonts w:ascii="Arial" w:hAnsi="Arial" w:cs="Arial"/>
          <w:sz w:val="20"/>
          <w:szCs w:val="20"/>
        </w:rPr>
        <w:t xml:space="preserve"> </w:t>
      </w:r>
    </w:p>
    <w:p w:rsidR="00CF7D5E" w:rsidRPr="00456F98" w:rsidRDefault="00CF7D5E" w:rsidP="00CF7D5E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CF7D5E" w:rsidRPr="00650E93" w:rsidTr="00195132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CF7D5E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 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Default="00CF7D5E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zajęć i potwierdzeniu osiągnięcia EU </w:t>
            </w:r>
          </w:p>
          <w:p w:rsidR="00CF7D5E" w:rsidRPr="00625E18" w:rsidRDefault="00CF7D5E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student/ka: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F7D5E" w:rsidRPr="00625E18" w:rsidRDefault="00CF7D5E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 dla kierunku studiów</w:t>
            </w:r>
          </w:p>
        </w:tc>
      </w:tr>
      <w:tr w:rsidR="00CF7D5E" w:rsidRPr="00650E93" w:rsidTr="0019513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0A446F" w:rsidRDefault="000A446F" w:rsidP="0019513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hAnsi="Arial" w:cs="Arial"/>
                <w:sz w:val="20"/>
                <w:szCs w:val="20"/>
              </w:rPr>
              <w:t>prawidłowo posługuje się poznanymi metodami analizy i interpretacji dzieł muzycznych</w:t>
            </w:r>
          </w:p>
        </w:tc>
        <w:tc>
          <w:tcPr>
            <w:tcW w:w="1985" w:type="dxa"/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F2640C">
              <w:rPr>
                <w:rFonts w:ascii="Arial" w:hAnsi="Arial" w:cs="Arial"/>
                <w:sz w:val="18"/>
                <w:szCs w:val="18"/>
              </w:rPr>
              <w:t>_U02</w:t>
            </w:r>
            <w:r>
              <w:rPr>
                <w:rFonts w:ascii="Arial" w:hAnsi="Arial" w:cs="Arial"/>
                <w:sz w:val="18"/>
                <w:szCs w:val="18"/>
              </w:rPr>
              <w:t>, K_U05</w:t>
            </w:r>
          </w:p>
        </w:tc>
      </w:tr>
      <w:tr w:rsidR="00CF7D5E" w:rsidRPr="00650E93" w:rsidTr="0019513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0A446F" w:rsidP="001951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hAnsi="Arial" w:cs="Arial"/>
                <w:sz w:val="20"/>
                <w:szCs w:val="20"/>
              </w:rPr>
              <w:t>prawidłowo rozróżnia metody analityczne i zna ich zakres stosowalności</w:t>
            </w:r>
          </w:p>
        </w:tc>
        <w:tc>
          <w:tcPr>
            <w:tcW w:w="1985" w:type="dxa"/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F2640C">
              <w:rPr>
                <w:rFonts w:ascii="Arial" w:hAnsi="Arial" w:cs="Arial"/>
                <w:sz w:val="18"/>
                <w:szCs w:val="18"/>
              </w:rPr>
              <w:t>_U02</w:t>
            </w:r>
            <w:r>
              <w:rPr>
                <w:rFonts w:ascii="Arial" w:hAnsi="Arial" w:cs="Arial"/>
                <w:sz w:val="18"/>
                <w:szCs w:val="18"/>
              </w:rPr>
              <w:t>, K_U09</w:t>
            </w:r>
          </w:p>
        </w:tc>
      </w:tr>
      <w:tr w:rsidR="00CF7D5E" w:rsidRPr="00650E93" w:rsidTr="0019513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0A446F" w:rsidP="001951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hAnsi="Arial" w:cs="Arial"/>
                <w:sz w:val="20"/>
                <w:szCs w:val="20"/>
              </w:rPr>
              <w:t>potrafi wyspecyfikować cechy szczególne określonych elementów utworów muzycznych</w:t>
            </w:r>
          </w:p>
        </w:tc>
        <w:tc>
          <w:tcPr>
            <w:tcW w:w="1985" w:type="dxa"/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F2640C">
              <w:rPr>
                <w:rFonts w:ascii="Arial" w:hAnsi="Arial" w:cs="Arial"/>
                <w:sz w:val="18"/>
                <w:szCs w:val="18"/>
              </w:rPr>
              <w:t>_U01</w:t>
            </w:r>
            <w:r>
              <w:rPr>
                <w:rFonts w:ascii="Arial" w:hAnsi="Arial" w:cs="Arial"/>
                <w:sz w:val="18"/>
                <w:szCs w:val="18"/>
              </w:rPr>
              <w:t>, K_U06</w:t>
            </w:r>
          </w:p>
        </w:tc>
      </w:tr>
      <w:tr w:rsidR="00CF7D5E" w:rsidRPr="00650E93" w:rsidTr="0019513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0A446F" w:rsidP="001951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hAnsi="Arial" w:cs="Arial"/>
                <w:sz w:val="20"/>
                <w:szCs w:val="20"/>
              </w:rPr>
              <w:t>potrafi stosować metody ilościowej analizy</w:t>
            </w:r>
          </w:p>
        </w:tc>
        <w:tc>
          <w:tcPr>
            <w:tcW w:w="1985" w:type="dxa"/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K_W17, K</w:t>
            </w:r>
            <w:r w:rsidRPr="00F2640C">
              <w:rPr>
                <w:rFonts w:ascii="Arial" w:hAnsi="Arial" w:cs="Arial"/>
                <w:sz w:val="18"/>
                <w:szCs w:val="18"/>
              </w:rPr>
              <w:t>_U02</w:t>
            </w:r>
          </w:p>
        </w:tc>
      </w:tr>
      <w:tr w:rsidR="00CF7D5E" w:rsidRPr="00650E93" w:rsidTr="00195132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0A446F" w:rsidP="001951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hAnsi="Arial" w:cs="Arial"/>
                <w:sz w:val="20"/>
                <w:szCs w:val="20"/>
              </w:rPr>
              <w:t>posiada świadomość przestrzegania etyki zawodowej w badaniach analitycznych</w:t>
            </w:r>
          </w:p>
        </w:tc>
        <w:tc>
          <w:tcPr>
            <w:tcW w:w="1985" w:type="dxa"/>
            <w:vAlign w:val="center"/>
          </w:tcPr>
          <w:p w:rsidR="00CF7D5E" w:rsidRPr="00625E18" w:rsidRDefault="000A446F" w:rsidP="00195132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K_K03</w:t>
            </w:r>
          </w:p>
        </w:tc>
      </w:tr>
    </w:tbl>
    <w:p w:rsidR="00CF7D5E" w:rsidRDefault="00CF7D5E" w:rsidP="00CF7D5E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0A446F" w:rsidRPr="00650E93" w:rsidRDefault="000A446F" w:rsidP="00CF7D5E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CF7D5E" w:rsidRPr="00AA3934" w:rsidRDefault="00CF7D5E" w:rsidP="00CF7D5E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A3934">
        <w:rPr>
          <w:rFonts w:ascii="Arial" w:hAnsi="Arial" w:cs="Arial"/>
          <w:sz w:val="20"/>
          <w:szCs w:val="20"/>
        </w:rPr>
        <w:t>Treści programowe zapewniające uzyskanie efektów uczenia się</w:t>
      </w:r>
      <w:r>
        <w:rPr>
          <w:rFonts w:ascii="Arial" w:hAnsi="Arial" w:cs="Arial"/>
          <w:sz w:val="20"/>
          <w:szCs w:val="20"/>
        </w:rPr>
        <w:t xml:space="preserve"> (EU)</w:t>
      </w:r>
      <w:r w:rsidRPr="00AA3934">
        <w:rPr>
          <w:rFonts w:ascii="Arial" w:hAnsi="Arial" w:cs="Arial"/>
          <w:sz w:val="20"/>
          <w:szCs w:val="20"/>
        </w:rPr>
        <w:t xml:space="preserve"> z odniesieniem do </w:t>
      </w:r>
      <w:r>
        <w:rPr>
          <w:rFonts w:ascii="Arial" w:hAnsi="Arial" w:cs="Arial"/>
          <w:sz w:val="20"/>
          <w:szCs w:val="20"/>
        </w:rPr>
        <w:t>odpowiednich efektów uczenia się (</w:t>
      </w:r>
      <w:r w:rsidRPr="00AA3934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>)</w:t>
      </w:r>
      <w:r w:rsidRPr="00AA3934">
        <w:rPr>
          <w:rFonts w:ascii="Arial" w:hAnsi="Arial" w:cs="Arial"/>
          <w:sz w:val="20"/>
          <w:szCs w:val="20"/>
        </w:rPr>
        <w:t xml:space="preserve"> dla zajęć/przedmiotu</w:t>
      </w:r>
    </w:p>
    <w:p w:rsidR="00CF7D5E" w:rsidRPr="00456F98" w:rsidRDefault="00CF7D5E" w:rsidP="00CF7D5E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CF7D5E" w:rsidRPr="00650E93" w:rsidTr="00BB0314">
        <w:trPr>
          <w:trHeight w:val="651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625E18" w:rsidRDefault="00CF7D5E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Treści programowe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625E18" w:rsidRDefault="00CF7D5E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CF7D5E" w:rsidRPr="00650E93" w:rsidTr="00BB0314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625E18" w:rsidRDefault="000A446F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hAnsi="Arial" w:cs="Arial"/>
                <w:sz w:val="20"/>
                <w:szCs w:val="20"/>
                <w:lang w:eastAsia="pl-PL"/>
              </w:rPr>
              <w:t>Analiza dzieła muzycznego – koncepcje i idee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625E18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_2</w:t>
            </w:r>
          </w:p>
        </w:tc>
      </w:tr>
      <w:tr w:rsidR="00CF7D5E" w:rsidRPr="00650E93" w:rsidTr="00BB0314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625E18" w:rsidRDefault="000A446F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7B75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Metoda Erpfa – Beethoven, </w:t>
            </w:r>
            <w:r w:rsidRPr="00FF7B75">
              <w:rPr>
                <w:rFonts w:ascii="Arial" w:eastAsia="Times New Roman" w:hAnsi="Arial" w:cs="Arial"/>
                <w:i/>
                <w:sz w:val="20"/>
                <w:szCs w:val="20"/>
                <w:lang w:val="de-DE" w:eastAsia="pl-PL"/>
              </w:rPr>
              <w:t>Sonata Es-dur</w:t>
            </w:r>
            <w:r w:rsidRPr="00FF7B75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op. 31 nr 3, cz.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I; Chopin,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Mazurek a-moll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 17 nr 4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625E18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_1,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_3</w:t>
            </w:r>
          </w:p>
        </w:tc>
      </w:tr>
      <w:tr w:rsidR="00CF7D5E" w:rsidRPr="000A446F" w:rsidTr="00BB0314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0A446F" w:rsidP="000A446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0A44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Metoda Schenkera – Chopin, </w:t>
            </w:r>
            <w:r w:rsidRPr="000A446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Preludia op.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28: </w:t>
            </w:r>
            <w:r w:rsidRPr="000A446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A-dur</w:t>
            </w:r>
            <w:r w:rsidRPr="000A44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0A446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c-moll, fis-moll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h-moll, e-moll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_1,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_2</w:t>
            </w:r>
          </w:p>
        </w:tc>
      </w:tr>
      <w:tr w:rsidR="00CF7D5E" w:rsidRPr="000A446F" w:rsidTr="00BB0314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0A446F" w:rsidP="000A446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Badania statystyczne – melika partii wokalnej w ariach Bacha (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Agnus Dei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Mszy h-moll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Mozarta (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Porgi amor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Wesela Figara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Weberna (pierwsza pieśń z cyklu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Drei Lieder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 25)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_3,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_4</w:t>
            </w:r>
          </w:p>
        </w:tc>
      </w:tr>
      <w:tr w:rsidR="00CF7D5E" w:rsidRPr="000A446F" w:rsidTr="00BB0314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0A446F" w:rsidP="00BD6A8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Metoda Ruweta – Bach,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Preludium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Partity E-dur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skrzypce solo;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Gigue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Suity wiolonczelowej d-moll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Mozart,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Marsz turecki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Sonaty A-dur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KV 331; </w:t>
            </w:r>
            <w:r w:rsidR="00BD6A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Schubert, pieśni z cyklu </w:t>
            </w:r>
            <w:r w:rsidR="00BD6A8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Podróż zimowa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_1,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_2</w:t>
            </w:r>
          </w:p>
        </w:tc>
      </w:tr>
      <w:tr w:rsidR="00CF7D5E" w:rsidRPr="000A446F" w:rsidTr="00BB0314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766C16" w:rsidRDefault="000A446F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Analiza sonologiczna – Penderecki,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Tren ofiarom Hiroszimy</w:t>
            </w:r>
            <w:r w:rsidR="00766C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utwory wybrane przez studentów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_1</w:t>
            </w:r>
          </w:p>
        </w:tc>
      </w:tr>
      <w:tr w:rsidR="00CF7D5E" w:rsidRPr="000A446F" w:rsidTr="00BB0314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0A446F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Metoda Forte’a – ćwiczenia praktyczne oraz analiza utworów: Szymanowski,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lastRenderedPageBreak/>
              <w:t>Leć głosie po rosie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Szymanowski,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Mazurek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 50 nr 11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_1, </w:t>
            </w:r>
          </w:p>
          <w:p w:rsidR="00BB0314" w:rsidRPr="000A446F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_2</w:t>
            </w:r>
          </w:p>
        </w:tc>
      </w:tr>
      <w:tr w:rsidR="00CF7D5E" w:rsidRPr="000A446F" w:rsidTr="00BB0314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0A446F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Analiza utworów słowno-muzycznych – Moniuszko,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Dziad i baba;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Szymanowski,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Wanda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CF7D5E" w:rsidRPr="000A446F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_1,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_2</w:t>
            </w:r>
          </w:p>
        </w:tc>
      </w:tr>
      <w:tr w:rsidR="000A446F" w:rsidRPr="000A446F" w:rsidTr="00BB0314">
        <w:trPr>
          <w:trHeight w:val="315"/>
        </w:trPr>
        <w:tc>
          <w:tcPr>
            <w:tcW w:w="723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A446F" w:rsidRPr="00A70FA8" w:rsidRDefault="000A446F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Próba zastosowania wszystkich poznanych metod do jednego utworu – Wolf, </w:t>
            </w:r>
            <w:r w:rsidRPr="00A70FA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Harfenspieler II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0A446F" w:rsidRPr="000A446F" w:rsidRDefault="00BB0314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_1,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_2, </w:t>
            </w:r>
            <w:r w:rsidRPr="00A70F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_5</w:t>
            </w:r>
          </w:p>
        </w:tc>
      </w:tr>
    </w:tbl>
    <w:p w:rsidR="00CF7D5E" w:rsidRPr="000A446F" w:rsidRDefault="00CF7D5E" w:rsidP="00CF7D5E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CF7D5E" w:rsidRPr="000A446F" w:rsidRDefault="00CF7D5E" w:rsidP="00CF7D5E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80625E" w:rsidRDefault="0080625E" w:rsidP="00CF7D5E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CF7D5E" w:rsidRDefault="00CF7D5E" w:rsidP="00CF7D5E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AA3934">
        <w:rPr>
          <w:rFonts w:ascii="Arial" w:hAnsi="Arial" w:cs="Arial"/>
          <w:sz w:val="20"/>
          <w:szCs w:val="20"/>
        </w:rPr>
        <w:t>Zalecana literatura:</w:t>
      </w:r>
    </w:p>
    <w:p w:rsidR="00BB0314" w:rsidRPr="00AA3934" w:rsidRDefault="00BB0314" w:rsidP="00CF7D5E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BB0314" w:rsidRDefault="00BB0314" w:rsidP="00BB0314">
      <w:pPr>
        <w:pStyle w:val="Bezodstpw"/>
        <w:rPr>
          <w:rFonts w:ascii="Arial" w:hAnsi="Arial" w:cs="Arial"/>
          <w:i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 xml:space="preserve">Bent Ian D., </w:t>
      </w:r>
      <w:r w:rsidRPr="00A70FA8">
        <w:rPr>
          <w:rFonts w:ascii="Arial" w:hAnsi="Arial" w:cs="Arial"/>
          <w:i/>
          <w:sz w:val="20"/>
          <w:szCs w:val="20"/>
        </w:rPr>
        <w:t xml:space="preserve">Analiza, </w:t>
      </w:r>
      <w:r w:rsidRPr="00A70FA8">
        <w:rPr>
          <w:rFonts w:ascii="Arial" w:hAnsi="Arial" w:cs="Arial"/>
          <w:sz w:val="20"/>
          <w:szCs w:val="20"/>
        </w:rPr>
        <w:t xml:space="preserve">w: </w:t>
      </w:r>
      <w:r w:rsidRPr="00A70FA8">
        <w:rPr>
          <w:rFonts w:ascii="Arial" w:hAnsi="Arial" w:cs="Arial"/>
          <w:i/>
          <w:sz w:val="20"/>
          <w:szCs w:val="20"/>
        </w:rPr>
        <w:t>Analiza i interpretacja dzieła muzycznego. Wybór metod</w:t>
      </w:r>
      <w:r w:rsidRPr="00A70FA8">
        <w:rPr>
          <w:rFonts w:ascii="Arial" w:hAnsi="Arial" w:cs="Arial"/>
          <w:sz w:val="20"/>
          <w:szCs w:val="20"/>
        </w:rPr>
        <w:t>, red. T. Malecka, Kraków 1990, s. 5-86.</w:t>
      </w:r>
    </w:p>
    <w:p w:rsidR="00BB0314" w:rsidRDefault="00BB0314" w:rsidP="00BB0314">
      <w:pPr>
        <w:pStyle w:val="Bezodstpw"/>
        <w:rPr>
          <w:rFonts w:ascii="Arial" w:hAnsi="Arial" w:cs="Arial"/>
          <w:i/>
          <w:sz w:val="20"/>
          <w:szCs w:val="20"/>
        </w:rPr>
      </w:pPr>
    </w:p>
    <w:p w:rsidR="00BB0314" w:rsidRPr="00BB0314" w:rsidRDefault="00BB0314" w:rsidP="00BB0314">
      <w:pPr>
        <w:pStyle w:val="Bezodstpw"/>
        <w:rPr>
          <w:rFonts w:ascii="Arial" w:hAnsi="Arial" w:cs="Arial"/>
          <w:i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 xml:space="preserve">Eggebrecht Hans-Heinrich, </w:t>
      </w:r>
      <w:r w:rsidRPr="00A70FA8">
        <w:rPr>
          <w:rFonts w:ascii="Arial" w:hAnsi="Arial" w:cs="Arial"/>
          <w:i/>
          <w:sz w:val="20"/>
          <w:szCs w:val="20"/>
        </w:rPr>
        <w:t xml:space="preserve">Uwagi o metodzie analizy muzycznej, </w:t>
      </w:r>
      <w:r w:rsidRPr="00A70FA8">
        <w:rPr>
          <w:rFonts w:ascii="Arial" w:hAnsi="Arial" w:cs="Arial"/>
          <w:sz w:val="20"/>
          <w:szCs w:val="20"/>
        </w:rPr>
        <w:t>„Res facta” nr 7, Kraków 1973, s. 40-48.</w:t>
      </w:r>
    </w:p>
    <w:p w:rsidR="00BB0314" w:rsidRDefault="00BB0314" w:rsidP="00BB0314">
      <w:pPr>
        <w:pStyle w:val="Bezodstpw"/>
        <w:rPr>
          <w:rFonts w:ascii="Arial" w:hAnsi="Arial" w:cs="Arial"/>
          <w:sz w:val="20"/>
          <w:szCs w:val="20"/>
        </w:rPr>
      </w:pPr>
    </w:p>
    <w:p w:rsidR="00BB0314" w:rsidRPr="00A70FA8" w:rsidRDefault="00BB0314" w:rsidP="00BB0314">
      <w:pPr>
        <w:pStyle w:val="Bezodstpw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 xml:space="preserve">Kerman Joseph, </w:t>
      </w:r>
      <w:r w:rsidRPr="00A70FA8">
        <w:rPr>
          <w:rFonts w:ascii="Arial" w:hAnsi="Arial" w:cs="Arial"/>
          <w:i/>
          <w:sz w:val="20"/>
          <w:szCs w:val="20"/>
        </w:rPr>
        <w:t xml:space="preserve">Jak dotarliśmy do analizy i jak z niej wybrnąć, </w:t>
      </w:r>
      <w:r w:rsidRPr="00A70FA8">
        <w:rPr>
          <w:rFonts w:ascii="Arial" w:hAnsi="Arial" w:cs="Arial"/>
          <w:sz w:val="20"/>
          <w:szCs w:val="20"/>
        </w:rPr>
        <w:t>przeł. D. Maciejewicz, „Res facta nova” 1(10), 1994, s. 84-100.</w:t>
      </w:r>
    </w:p>
    <w:p w:rsidR="00BB0314" w:rsidRDefault="00BB0314" w:rsidP="00BB0314">
      <w:pPr>
        <w:pStyle w:val="Bezodstpw"/>
        <w:rPr>
          <w:rFonts w:ascii="Arial" w:hAnsi="Arial" w:cs="Arial"/>
          <w:sz w:val="20"/>
          <w:szCs w:val="20"/>
        </w:rPr>
      </w:pPr>
    </w:p>
    <w:p w:rsidR="00BB0314" w:rsidRPr="00A70FA8" w:rsidRDefault="00BB0314" w:rsidP="00BB0314">
      <w:pPr>
        <w:pStyle w:val="Bezodstpw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 xml:space="preserve">Tomaszewski Mieczysław, </w:t>
      </w:r>
      <w:r w:rsidRPr="00A70FA8">
        <w:rPr>
          <w:rFonts w:ascii="Arial" w:hAnsi="Arial" w:cs="Arial"/>
          <w:i/>
          <w:sz w:val="20"/>
          <w:szCs w:val="20"/>
        </w:rPr>
        <w:t xml:space="preserve">Nad analizą i interpretacją dzieła muzycznego, </w:t>
      </w:r>
      <w:r w:rsidRPr="00A70FA8">
        <w:rPr>
          <w:rFonts w:ascii="Arial" w:hAnsi="Arial" w:cs="Arial"/>
          <w:sz w:val="20"/>
          <w:szCs w:val="20"/>
        </w:rPr>
        <w:t>„Res facta” t. 9, 1982, s. 192–200.</w:t>
      </w:r>
    </w:p>
    <w:p w:rsidR="00BB0314" w:rsidRDefault="00BB0314" w:rsidP="00BB0314">
      <w:pPr>
        <w:pStyle w:val="Bezodstpw"/>
        <w:rPr>
          <w:rFonts w:ascii="Arial" w:hAnsi="Arial" w:cs="Arial"/>
          <w:sz w:val="20"/>
          <w:szCs w:val="20"/>
        </w:rPr>
      </w:pPr>
    </w:p>
    <w:p w:rsidR="00BB0314" w:rsidRPr="00A70FA8" w:rsidRDefault="00BB0314" w:rsidP="00BB0314">
      <w:pPr>
        <w:pStyle w:val="Bezodstpw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 xml:space="preserve">Cook Nicholas, </w:t>
      </w:r>
      <w:r w:rsidRPr="00A70FA8">
        <w:rPr>
          <w:rFonts w:ascii="Arial" w:hAnsi="Arial" w:cs="Arial"/>
          <w:i/>
          <w:sz w:val="20"/>
          <w:szCs w:val="20"/>
        </w:rPr>
        <w:t>Przewodnik po analizie muzycznej</w:t>
      </w:r>
      <w:r w:rsidRPr="00A70FA8">
        <w:rPr>
          <w:rFonts w:ascii="Arial" w:hAnsi="Arial" w:cs="Arial"/>
          <w:sz w:val="20"/>
          <w:szCs w:val="20"/>
        </w:rPr>
        <w:t>, przeł. S. Będkowski, Kraków 2014.</w:t>
      </w:r>
    </w:p>
    <w:p w:rsidR="00BB0314" w:rsidRDefault="00BB0314" w:rsidP="00BB0314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0314" w:rsidRPr="00A70FA8" w:rsidRDefault="00BB0314" w:rsidP="00BB0314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A70FA8">
        <w:rPr>
          <w:rFonts w:ascii="Arial" w:eastAsia="Times New Roman" w:hAnsi="Arial" w:cs="Arial"/>
          <w:sz w:val="20"/>
          <w:szCs w:val="20"/>
          <w:lang w:eastAsia="pl-PL"/>
        </w:rPr>
        <w:t>Kolanek Małgorzata, </w:t>
      </w:r>
      <w:r w:rsidRPr="00A70FA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System harmoniczny H. Erpfa</w:t>
      </w:r>
      <w:r w:rsidRPr="00A70FA8">
        <w:rPr>
          <w:rFonts w:ascii="Arial" w:eastAsia="Times New Roman" w:hAnsi="Arial" w:cs="Arial"/>
          <w:sz w:val="20"/>
          <w:szCs w:val="20"/>
          <w:lang w:eastAsia="pl-PL"/>
        </w:rPr>
        <w:t> (skrypt przeznaczony dla studentów Sekcji Teorii Muzyki), Akademia Muzyczna im. F. Chopina, Warszawa 1986.</w:t>
      </w:r>
    </w:p>
    <w:p w:rsidR="00BB0314" w:rsidRDefault="00BB0314" w:rsidP="00BB0314">
      <w:pPr>
        <w:spacing w:after="0" w:line="207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0314" w:rsidRPr="00BB0314" w:rsidRDefault="00BB0314" w:rsidP="00BB0314">
      <w:pPr>
        <w:spacing w:after="0" w:line="207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0314">
        <w:rPr>
          <w:rFonts w:ascii="Arial" w:eastAsia="Times New Roman" w:hAnsi="Arial" w:cs="Arial"/>
          <w:sz w:val="20"/>
          <w:szCs w:val="20"/>
          <w:lang w:eastAsia="pl-PL"/>
        </w:rPr>
        <w:t>Będkowski Stanisław, Chwiłek Agnieszka, Lindstedt Iwona, </w:t>
      </w:r>
      <w:r w:rsidRPr="00BB03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Analiza schenkerowska</w:t>
      </w:r>
      <w:r w:rsidRPr="00BB0314">
        <w:rPr>
          <w:rFonts w:ascii="Arial" w:eastAsia="Times New Roman" w:hAnsi="Arial" w:cs="Arial"/>
          <w:sz w:val="20"/>
          <w:szCs w:val="20"/>
          <w:lang w:eastAsia="pl-PL"/>
        </w:rPr>
        <w:t>, Musica Iagellonica, Kraków 1997.</w:t>
      </w:r>
    </w:p>
    <w:p w:rsidR="00BB0314" w:rsidRDefault="00BB0314" w:rsidP="00BB0314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BB0314" w:rsidRPr="00A70FA8" w:rsidRDefault="00BB0314" w:rsidP="00BB0314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A70FA8">
        <w:rPr>
          <w:rFonts w:ascii="Arial" w:hAnsi="Arial" w:cs="Arial"/>
          <w:sz w:val="20"/>
          <w:szCs w:val="20"/>
          <w:lang w:eastAsia="pl-PL"/>
        </w:rPr>
        <w:t>Kochlewska-Woźniak Jolanta, </w:t>
      </w:r>
      <w:r w:rsidRPr="00A70FA8">
        <w:rPr>
          <w:rFonts w:ascii="Arial" w:hAnsi="Arial" w:cs="Arial"/>
          <w:i/>
          <w:iCs/>
          <w:sz w:val="20"/>
          <w:szCs w:val="20"/>
          <w:lang w:eastAsia="pl-PL"/>
        </w:rPr>
        <w:t>Zastosowanie metody matematycznej do analizy struktur melicznych</w:t>
      </w:r>
      <w:r w:rsidRPr="00A70FA8">
        <w:rPr>
          <w:rFonts w:ascii="Arial" w:hAnsi="Arial" w:cs="Arial"/>
          <w:sz w:val="20"/>
          <w:szCs w:val="20"/>
          <w:lang w:eastAsia="pl-PL"/>
        </w:rPr>
        <w:t>, „Zeszyty Naukowe PWSM w Gdańsku”, nr 11,  Gdańsk 1972.</w:t>
      </w:r>
    </w:p>
    <w:p w:rsidR="00BB0314" w:rsidRDefault="00BB0314" w:rsidP="00BB0314">
      <w:pPr>
        <w:spacing w:after="0" w:line="207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0314" w:rsidRPr="00BB0314" w:rsidRDefault="00BB0314" w:rsidP="00BB0314">
      <w:pPr>
        <w:spacing w:after="0" w:line="207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0314">
        <w:rPr>
          <w:rFonts w:ascii="Arial" w:eastAsia="Times New Roman" w:hAnsi="Arial" w:cs="Arial"/>
          <w:sz w:val="20"/>
          <w:szCs w:val="20"/>
          <w:lang w:eastAsia="pl-PL"/>
        </w:rPr>
        <w:t>Suchowiejko Renata, </w:t>
      </w:r>
      <w:r w:rsidRPr="00BB03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Model syntagmatyczno-paradygmatyczny w I części sonaty na skrzypce i fortepian Gabriela Pierné, </w:t>
      </w:r>
      <w:r w:rsidRPr="00BB0314">
        <w:rPr>
          <w:rFonts w:ascii="Arial" w:eastAsia="Times New Roman" w:hAnsi="Arial" w:cs="Arial"/>
          <w:sz w:val="20"/>
          <w:szCs w:val="20"/>
          <w:lang w:eastAsia="pl-PL"/>
        </w:rPr>
        <w:t>„Muzyka” 1995 nr 3.</w:t>
      </w:r>
    </w:p>
    <w:p w:rsidR="00BB0314" w:rsidRDefault="00BB0314" w:rsidP="00BB0314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BB0314" w:rsidRPr="00A70FA8" w:rsidRDefault="00BB0314" w:rsidP="00BB0314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A70FA8">
        <w:rPr>
          <w:rFonts w:ascii="Arial" w:hAnsi="Arial" w:cs="Arial"/>
          <w:sz w:val="20"/>
          <w:szCs w:val="20"/>
          <w:lang w:eastAsia="pl-PL"/>
        </w:rPr>
        <w:t>Lindstedt Iwona, </w:t>
      </w:r>
      <w:r w:rsidRPr="00A70FA8">
        <w:rPr>
          <w:rFonts w:ascii="Arial" w:hAnsi="Arial" w:cs="Arial"/>
          <w:i/>
          <w:iCs/>
          <w:sz w:val="20"/>
          <w:szCs w:val="20"/>
          <w:lang w:eastAsia="pl-PL"/>
        </w:rPr>
        <w:t>Sonorystyka w twórczości kompozytorów polskich XX wieku, </w:t>
      </w:r>
      <w:r w:rsidRPr="00A70FA8">
        <w:rPr>
          <w:rFonts w:ascii="Arial" w:hAnsi="Arial" w:cs="Arial"/>
          <w:sz w:val="20"/>
          <w:szCs w:val="20"/>
          <w:lang w:eastAsia="pl-PL"/>
        </w:rPr>
        <w:t>Wydawnictwo Uniwersytetu Warszawskiego, Warszawa 2010.</w:t>
      </w:r>
    </w:p>
    <w:p w:rsidR="00BB0314" w:rsidRDefault="00BB0314" w:rsidP="00BB0314">
      <w:pPr>
        <w:spacing w:after="0" w:line="207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0314" w:rsidRPr="00BB0314" w:rsidRDefault="00BB0314" w:rsidP="00BB0314">
      <w:pPr>
        <w:spacing w:after="0" w:line="207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0314">
        <w:rPr>
          <w:rFonts w:ascii="Arial" w:eastAsia="Times New Roman" w:hAnsi="Arial" w:cs="Arial"/>
          <w:sz w:val="20"/>
          <w:szCs w:val="20"/>
          <w:lang w:eastAsia="pl-PL"/>
        </w:rPr>
        <w:t>Lindstedt Iwona, </w:t>
      </w:r>
      <w:r w:rsidRPr="00BB03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Wprowadzenie do teorii zbiorów klas wysokości dźwięku Allena Forte’a</w:t>
      </w:r>
      <w:r w:rsidRPr="00BB0314">
        <w:rPr>
          <w:rFonts w:ascii="Arial" w:eastAsia="Times New Roman" w:hAnsi="Arial" w:cs="Arial"/>
          <w:sz w:val="20"/>
          <w:szCs w:val="20"/>
          <w:lang w:eastAsia="pl-PL"/>
        </w:rPr>
        <w:t>, Wydawnictwo Uniwersytetu Warszawskiego, Warszawa 2004.</w:t>
      </w:r>
    </w:p>
    <w:p w:rsidR="00BB0314" w:rsidRDefault="00BB0314" w:rsidP="00BB0314">
      <w:pPr>
        <w:spacing w:after="0" w:line="207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0314" w:rsidRPr="00BB0314" w:rsidRDefault="00BB0314" w:rsidP="00BB0314">
      <w:pPr>
        <w:spacing w:after="0" w:line="207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B0314">
        <w:rPr>
          <w:rFonts w:ascii="Arial" w:eastAsia="Times New Roman" w:hAnsi="Arial" w:cs="Arial"/>
          <w:sz w:val="20"/>
          <w:szCs w:val="20"/>
          <w:lang w:eastAsia="pl-PL"/>
        </w:rPr>
        <w:t>Bristiger Michał, </w:t>
      </w:r>
      <w:r w:rsidRPr="00BB03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Związki muzyki ze słowem, </w:t>
      </w:r>
      <w:r w:rsidRPr="00BB0314">
        <w:rPr>
          <w:rFonts w:ascii="Arial" w:eastAsia="Times New Roman" w:hAnsi="Arial" w:cs="Arial"/>
          <w:sz w:val="20"/>
          <w:szCs w:val="20"/>
          <w:lang w:eastAsia="pl-PL"/>
        </w:rPr>
        <w:t>PWM, Kraków 1986.</w:t>
      </w:r>
    </w:p>
    <w:p w:rsidR="00BB0314" w:rsidRDefault="00BB0314" w:rsidP="00BB0314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A2C7D" w:rsidRDefault="008A2C7D" w:rsidP="00CF7D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0625E" w:rsidRDefault="0080625E" w:rsidP="00CF7D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A2C7D" w:rsidRDefault="00CC2F65" w:rsidP="008A2C7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A2C7D" w:rsidRPr="008A2C7D">
        <w:rPr>
          <w:rFonts w:ascii="Arial" w:hAnsi="Arial" w:cs="Arial"/>
          <w:b/>
        </w:rPr>
        <w:t xml:space="preserve">nformacje dodatkowe </w:t>
      </w:r>
    </w:p>
    <w:p w:rsidR="008A2C7D" w:rsidRPr="008A2C7D" w:rsidRDefault="008A2C7D" w:rsidP="008A2C7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b/>
        </w:rPr>
      </w:pPr>
    </w:p>
    <w:p w:rsidR="008A2C7D" w:rsidRPr="008A2C7D" w:rsidRDefault="008A2C7D" w:rsidP="008A2C7D">
      <w:pPr>
        <w:pStyle w:val="Akapitzlist"/>
        <w:numPr>
          <w:ilvl w:val="0"/>
          <w:numId w:val="7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2C7D">
        <w:rPr>
          <w:rFonts w:ascii="Arial" w:hAnsi="Arial" w:cs="Arial"/>
          <w:sz w:val="20"/>
          <w:szCs w:val="20"/>
        </w:rPr>
        <w:t>Metody i formy prowadzenia zajęć umożliwiające osiągnięcie założonych EK (proszę wskazać z proponowanych metod właściwe dla opisywanego modułu lub/i zaproponować inne)</w:t>
      </w:r>
    </w:p>
    <w:p w:rsidR="008A2C7D" w:rsidRPr="00A70FA8" w:rsidRDefault="008A2C7D" w:rsidP="008A2C7D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8A2C7D" w:rsidRPr="00A70FA8" w:rsidTr="00195132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7D" w:rsidRPr="00A70FA8" w:rsidRDefault="008A2C7D" w:rsidP="00195132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b/>
                <w:sz w:val="19"/>
                <w:szCs w:val="19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C7D" w:rsidRPr="00A70FA8" w:rsidRDefault="008A2C7D" w:rsidP="00195132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FF7B75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Wykład konwersatoryjny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Wykład problemowy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lastRenderedPageBreak/>
              <w:t>Gra dydaktyczna/symulacyjna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X</w:t>
            </w: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X</w:t>
            </w: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A2C7D" w:rsidRPr="00A70FA8" w:rsidRDefault="008A2C7D" w:rsidP="008A2C7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2C7D" w:rsidRPr="008A2C7D" w:rsidRDefault="008A2C7D" w:rsidP="008A2C7D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A2C7D">
        <w:rPr>
          <w:rFonts w:ascii="Arial" w:hAnsi="Arial" w:cs="Arial"/>
          <w:sz w:val="20"/>
          <w:szCs w:val="20"/>
        </w:rPr>
        <w:t>Sposoby oceniania stopnia osiągnięcia EK (proszę wskazać z proponowanych sposobów właściwe dla danego EK lub/i zaproponować inne)</w:t>
      </w:r>
    </w:p>
    <w:p w:rsidR="008A2C7D" w:rsidRPr="00A70FA8" w:rsidRDefault="008A2C7D" w:rsidP="008A2C7D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891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852"/>
        <w:gridCol w:w="850"/>
        <w:gridCol w:w="851"/>
        <w:gridCol w:w="851"/>
      </w:tblGrid>
      <w:tr w:rsidR="008A2C7D" w:rsidRPr="00A70FA8" w:rsidTr="00195132">
        <w:trPr>
          <w:gridAfter w:val="4"/>
          <w:wAfter w:w="3404" w:type="dxa"/>
          <w:trHeight w:val="62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70FA8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A2C7D" w:rsidRPr="00A70FA8" w:rsidTr="00195132">
        <w:trPr>
          <w:trHeight w:val="423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F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ANTMW_05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F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ANTMW_06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F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ANTMW_07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F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ANTMW_08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0F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ANTMW_09</w:t>
            </w: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pl-PL"/>
              </w:rPr>
              <w:t>Test (analiza przykładów nutowych)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A2C7D" w:rsidRPr="00A70FA8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A70FA8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7D" w:rsidRPr="00A70FA8" w:rsidRDefault="008A2C7D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A2C7D" w:rsidRPr="00A70FA8" w:rsidRDefault="008A2C7D" w:rsidP="008A2C7D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8A2C7D" w:rsidRPr="00A70FA8" w:rsidRDefault="008A2C7D" w:rsidP="008A2C7D">
      <w:pPr>
        <w:pStyle w:val="Akapitzlist"/>
        <w:numPr>
          <w:ilvl w:val="0"/>
          <w:numId w:val="7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 xml:space="preserve">Nakład pracy studenta i punkty ECTS </w:t>
      </w:r>
    </w:p>
    <w:p w:rsidR="008A2C7D" w:rsidRPr="00A70FA8" w:rsidRDefault="008A2C7D" w:rsidP="008A2C7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8A2C7D" w:rsidRPr="00A70FA8" w:rsidTr="00195132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/>
                <w:bCs/>
                <w:sz w:val="19"/>
                <w:szCs w:val="19"/>
                <w:lang w:val="en-US" w:bidi="en-US"/>
              </w:rPr>
              <w:t>Forma aktywności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t xml:space="preserve">Średnia liczba godzin na zrealizowanie aktywności </w:t>
            </w:r>
          </w:p>
        </w:tc>
      </w:tr>
      <w:tr w:rsidR="008A2C7D" w:rsidRPr="00A70FA8" w:rsidTr="00195132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bidi="en-US"/>
              </w:rPr>
              <w:t>60</w:t>
            </w:r>
          </w:p>
        </w:tc>
      </w:tr>
      <w:tr w:rsidR="008A2C7D" w:rsidRPr="00A70FA8" w:rsidTr="00195132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Praca własna studenta*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80625E" w:rsidRDefault="008A2C7D" w:rsidP="0080625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80625E">
              <w:rPr>
                <w:rFonts w:ascii="Arial" w:hAnsi="Arial" w:cs="Arial"/>
                <w:bCs/>
                <w:sz w:val="19"/>
                <w:szCs w:val="19"/>
                <w:lang w:bidi="en-US"/>
              </w:rPr>
              <w:t>Przygotowanie do zajęć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2</w:t>
            </w:r>
            <w:r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0</w:t>
            </w:r>
          </w:p>
        </w:tc>
      </w:tr>
      <w:tr w:rsidR="008A2C7D" w:rsidRPr="00A70FA8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Czytanie wskazanej literatury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8A2C7D" w:rsidRPr="00A70FA8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bidi="en-US"/>
              </w:rPr>
              <w:t xml:space="preserve">Przygotowanie analizy utworu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  <w:r>
              <w:rPr>
                <w:rFonts w:ascii="Arial" w:hAnsi="Arial" w:cs="Arial"/>
                <w:sz w:val="19"/>
                <w:szCs w:val="19"/>
                <w:lang w:bidi="en-US"/>
              </w:rPr>
              <w:t>3</w:t>
            </w:r>
            <w:r w:rsidRPr="00A70FA8">
              <w:rPr>
                <w:rFonts w:ascii="Arial" w:hAnsi="Arial" w:cs="Arial"/>
                <w:sz w:val="19"/>
                <w:szCs w:val="19"/>
                <w:lang w:bidi="en-US"/>
              </w:rPr>
              <w:t>0</w:t>
            </w:r>
          </w:p>
        </w:tc>
      </w:tr>
      <w:tr w:rsidR="008A2C7D" w:rsidRPr="00A70FA8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 projektu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8A2C7D" w:rsidRPr="00A70FA8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 pracy semestralnej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8A2C7D" w:rsidRPr="00A70FA8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 do egzaminu / zaliczenia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2</w:t>
            </w:r>
            <w:r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0</w:t>
            </w:r>
          </w:p>
        </w:tc>
      </w:tr>
      <w:tr w:rsidR="008A2C7D" w:rsidRPr="00A70FA8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Inne (jakie?)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8A2C7D" w:rsidRPr="00A70FA8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8A2C7D" w:rsidRPr="00A70FA8" w:rsidTr="00195132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13</w:t>
            </w:r>
            <w:r w:rsidRPr="00A70FA8">
              <w:rPr>
                <w:rFonts w:ascii="Arial" w:hAnsi="Arial" w:cs="Arial"/>
                <w:sz w:val="19"/>
                <w:szCs w:val="19"/>
                <w:lang w:val="en-US" w:bidi="en-US"/>
              </w:rPr>
              <w:t>0</w:t>
            </w:r>
          </w:p>
        </w:tc>
      </w:tr>
      <w:tr w:rsidR="008A2C7D" w:rsidRPr="00A70FA8" w:rsidTr="00195132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bCs/>
                <w:sz w:val="19"/>
                <w:szCs w:val="19"/>
                <w:lang w:bidi="en-US"/>
              </w:rPr>
              <w:t>LICZBA PUNKTÓW ECTS DLA MODUŁU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  <w:r w:rsidRPr="00A70FA8">
              <w:rPr>
                <w:rFonts w:ascii="Arial" w:hAnsi="Arial" w:cs="Arial"/>
                <w:sz w:val="19"/>
                <w:szCs w:val="19"/>
                <w:lang w:bidi="en-US"/>
              </w:rPr>
              <w:t>6</w:t>
            </w:r>
          </w:p>
        </w:tc>
      </w:tr>
      <w:tr w:rsidR="008A2C7D" w:rsidRPr="00A70FA8" w:rsidTr="00195132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  <w:lang w:bidi="en-US"/>
              </w:rPr>
            </w:pPr>
          </w:p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  <w:r w:rsidRPr="00A70FA8">
              <w:rPr>
                <w:rFonts w:ascii="Arial" w:hAnsi="Arial" w:cs="Arial"/>
                <w:sz w:val="16"/>
                <w:szCs w:val="16"/>
                <w:lang w:bidi="en-US"/>
              </w:rPr>
              <w:t xml:space="preserve">* proszę wskazać z proponowanych </w:t>
            </w:r>
            <w:r w:rsidRPr="00A70FA8">
              <w:rPr>
                <w:rFonts w:ascii="Arial" w:hAnsi="Arial" w:cs="Arial"/>
                <w:sz w:val="16"/>
                <w:szCs w:val="16"/>
                <w:u w:val="single"/>
                <w:lang w:bidi="en-US"/>
              </w:rPr>
              <w:t>przykładów</w:t>
            </w:r>
            <w:r w:rsidRPr="00A70FA8">
              <w:rPr>
                <w:rFonts w:ascii="Arial" w:hAnsi="Arial" w:cs="Arial"/>
                <w:sz w:val="16"/>
                <w:szCs w:val="16"/>
                <w:lang w:bidi="en-US"/>
              </w:rPr>
              <w:t xml:space="preserve"> pracy własnej studenta właściwe dla opisywanego modułu lub/i zaproponować inne</w:t>
            </w:r>
          </w:p>
          <w:p w:rsidR="008A2C7D" w:rsidRPr="00A70FA8" w:rsidRDefault="008A2C7D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8A2C7D" w:rsidRPr="00A70FA8" w:rsidRDefault="008A2C7D" w:rsidP="008A2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2C7D" w:rsidRPr="00A70FA8" w:rsidRDefault="008A2C7D" w:rsidP="008A2C7D">
      <w:pPr>
        <w:pStyle w:val="Akapitzlist"/>
        <w:numPr>
          <w:ilvl w:val="0"/>
          <w:numId w:val="7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Kryteria oceniania wg skali stosowanej w UAM:</w:t>
      </w:r>
    </w:p>
    <w:p w:rsidR="008A2C7D" w:rsidRPr="00A70FA8" w:rsidRDefault="008A2C7D" w:rsidP="008A2C7D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8A2C7D" w:rsidRPr="00A70FA8" w:rsidRDefault="008A2C7D" w:rsidP="008A2C7D">
      <w:pPr>
        <w:pStyle w:val="Akapitzlist"/>
        <w:spacing w:after="0" w:line="240" w:lineRule="auto"/>
        <w:ind w:left="992"/>
        <w:rPr>
          <w:rFonts w:ascii="Arial" w:hAnsi="Arial" w:cs="Arial"/>
        </w:rPr>
      </w:pPr>
      <w:r w:rsidRPr="00A70FA8">
        <w:rPr>
          <w:rFonts w:ascii="Arial" w:hAnsi="Arial" w:cs="Arial"/>
          <w:sz w:val="20"/>
          <w:szCs w:val="20"/>
        </w:rPr>
        <w:t>bardzo dobry (bdb; 5,0):</w:t>
      </w:r>
    </w:p>
    <w:p w:rsidR="008A2C7D" w:rsidRPr="00A70FA8" w:rsidRDefault="008A2C7D" w:rsidP="008A2C7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dobry plus (+db; 4,5):</w:t>
      </w:r>
    </w:p>
    <w:p w:rsidR="008A2C7D" w:rsidRPr="00A70FA8" w:rsidRDefault="008A2C7D" w:rsidP="008A2C7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dobry (db; 4,0):</w:t>
      </w:r>
    </w:p>
    <w:p w:rsidR="008A2C7D" w:rsidRPr="00A70FA8" w:rsidRDefault="008A2C7D" w:rsidP="008A2C7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dostateczny plus (+dst; 3,5):</w:t>
      </w:r>
    </w:p>
    <w:p w:rsidR="008A2C7D" w:rsidRPr="00A70FA8" w:rsidRDefault="008A2C7D" w:rsidP="008A2C7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dostateczny (dst; 3,0):</w:t>
      </w:r>
    </w:p>
    <w:p w:rsidR="008A2C7D" w:rsidRPr="00A70FA8" w:rsidRDefault="008A2C7D" w:rsidP="008A2C7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A70FA8">
        <w:rPr>
          <w:rFonts w:ascii="Arial" w:hAnsi="Arial" w:cs="Arial"/>
          <w:sz w:val="20"/>
          <w:szCs w:val="20"/>
        </w:rPr>
        <w:t>niedostateczny (ndst; 2,0):</w:t>
      </w:r>
    </w:p>
    <w:p w:rsidR="008A2C7D" w:rsidRPr="00A70FA8" w:rsidRDefault="008A2C7D" w:rsidP="008A2C7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8A2C7D" w:rsidRPr="006B4D26" w:rsidRDefault="008A2C7D" w:rsidP="00CF7D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CF7D5E" w:rsidRPr="00650E93" w:rsidRDefault="00CF7D5E" w:rsidP="00CF7D5E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F7D5E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57" w:rsidRDefault="00530E57">
      <w:pPr>
        <w:spacing w:after="0" w:line="240" w:lineRule="auto"/>
      </w:pPr>
      <w:r>
        <w:separator/>
      </w:r>
    </w:p>
  </w:endnote>
  <w:endnote w:type="continuationSeparator" w:id="0">
    <w:p w:rsidR="00530E57" w:rsidRDefault="0053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80625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6A1E96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530E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57" w:rsidRDefault="00530E57">
      <w:pPr>
        <w:spacing w:after="0" w:line="240" w:lineRule="auto"/>
      </w:pPr>
      <w:r>
        <w:separator/>
      </w:r>
    </w:p>
  </w:footnote>
  <w:footnote w:type="continuationSeparator" w:id="0">
    <w:p w:rsidR="00530E57" w:rsidRDefault="0053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050B0"/>
    <w:multiLevelType w:val="hybridMultilevel"/>
    <w:tmpl w:val="58F65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2021F"/>
    <w:multiLevelType w:val="hybridMultilevel"/>
    <w:tmpl w:val="E75EB862"/>
    <w:lvl w:ilvl="0" w:tplc="B39874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44"/>
    <w:rsid w:val="000A0F04"/>
    <w:rsid w:val="000A446F"/>
    <w:rsid w:val="00506644"/>
    <w:rsid w:val="00530E57"/>
    <w:rsid w:val="006A1E96"/>
    <w:rsid w:val="00766C16"/>
    <w:rsid w:val="0080625E"/>
    <w:rsid w:val="008A2C7D"/>
    <w:rsid w:val="00BB0314"/>
    <w:rsid w:val="00BD6A8D"/>
    <w:rsid w:val="00CC2F65"/>
    <w:rsid w:val="00CF7D5E"/>
    <w:rsid w:val="00F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D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D5E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CF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D5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F7D5E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B03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D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D5E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CF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D5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F7D5E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B03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2022-10-02T17:02:00Z</dcterms:created>
  <dcterms:modified xsi:type="dcterms:W3CDTF">2022-10-02T17:02:00Z</dcterms:modified>
</cp:coreProperties>
</file>