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</w:t>
      </w:r>
      <w:bookmarkStart w:id="0" w:name="_GoBack"/>
      <w:bookmarkEnd w:id="0"/>
      <w:r w:rsidRPr="00650E93">
        <w:rPr>
          <w:rFonts w:ascii="Arial" w:hAnsi="Arial" w:cs="Arial"/>
          <w:b/>
          <w:color w:val="000000"/>
        </w:rPr>
        <w:t xml:space="preserve">) </w:t>
      </w:r>
    </w:p>
    <w:p w:rsidR="00DD6FBD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F307B0" w:rsidRPr="00C6304E" w:rsidRDefault="0070382A" w:rsidP="00C6304E">
      <w:pPr>
        <w:pStyle w:val="Akapitzlist"/>
        <w:spacing w:line="360" w:lineRule="auto"/>
        <w:ind w:left="1080"/>
        <w:rPr>
          <w:b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D8D8D8"/>
        </w:rPr>
        <w:t xml:space="preserve">                  </w:t>
      </w:r>
      <w:r w:rsidRPr="00C6304E">
        <w:rPr>
          <w:rFonts w:ascii="Tahoma" w:hAnsi="Tahoma" w:cs="Tahoma"/>
          <w:color w:val="4F81BD" w:themeColor="accent1"/>
          <w:sz w:val="20"/>
          <w:szCs w:val="20"/>
          <w:shd w:val="clear" w:color="auto" w:fill="D8D8D8"/>
        </w:rPr>
        <w:t>Seminarium warsztatowe: Kuratorskie</w:t>
      </w: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F307B0">
        <w:rPr>
          <w:rFonts w:ascii="Arial" w:hAnsi="Arial" w:cs="Arial"/>
          <w:sz w:val="20"/>
          <w:szCs w:val="20"/>
        </w:rPr>
        <w:t>:</w:t>
      </w:r>
      <w:r w:rsidR="00310A4C">
        <w:rPr>
          <w:rFonts w:ascii="Arial" w:hAnsi="Arial" w:cs="Arial"/>
          <w:sz w:val="20"/>
          <w:szCs w:val="20"/>
        </w:rPr>
        <w:t xml:space="preserve"> </w:t>
      </w:r>
      <w:r w:rsidR="0070382A" w:rsidRPr="002B0D20">
        <w:rPr>
          <w:rFonts w:ascii="Tahoma" w:hAnsi="Tahoma" w:cs="Tahoma"/>
          <w:b/>
          <w:color w:val="000000"/>
          <w:sz w:val="20"/>
          <w:szCs w:val="20"/>
          <w:shd w:val="clear" w:color="auto" w:fill="D8D8D8"/>
        </w:rPr>
        <w:t>Seminarium warsztatowe: Kuratorskie</w:t>
      </w:r>
      <w:r w:rsidR="00310A4C">
        <w:rPr>
          <w:rFonts w:ascii="Arial" w:hAnsi="Arial" w:cs="Arial"/>
          <w:sz w:val="20"/>
          <w:szCs w:val="20"/>
        </w:rPr>
        <w:t xml:space="preserve"> </w:t>
      </w:r>
      <w:r w:rsidR="00F307B0">
        <w:rPr>
          <w:rFonts w:ascii="Arial" w:hAnsi="Arial" w:cs="Arial"/>
          <w:sz w:val="20"/>
          <w:szCs w:val="20"/>
        </w:rPr>
        <w:t xml:space="preserve">  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70382A" w:rsidRPr="002B0D20">
        <w:rPr>
          <w:rFonts w:ascii="Tahoma" w:hAnsi="Tahoma" w:cs="Tahoma"/>
          <w:b/>
          <w:color w:val="000000"/>
          <w:sz w:val="20"/>
          <w:szCs w:val="20"/>
          <w:shd w:val="clear" w:color="auto" w:fill="ECECEC"/>
        </w:rPr>
        <w:t>21-SW-KR-HS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F307B0">
        <w:rPr>
          <w:rFonts w:ascii="Arial" w:hAnsi="Arial" w:cs="Arial"/>
          <w:sz w:val="20"/>
          <w:szCs w:val="20"/>
        </w:rPr>
        <w:t xml:space="preserve"> -  </w:t>
      </w:r>
      <w:r w:rsidR="00F307B0" w:rsidRPr="00310A4C">
        <w:rPr>
          <w:rFonts w:ascii="Arial" w:hAnsi="Arial" w:cs="Arial"/>
          <w:b/>
          <w:sz w:val="20"/>
          <w:szCs w:val="20"/>
        </w:rPr>
        <w:t>fakultatywn</w:t>
      </w:r>
      <w:r w:rsidR="002B0D20">
        <w:rPr>
          <w:rFonts w:ascii="Arial" w:hAnsi="Arial" w:cs="Arial"/>
          <w:b/>
          <w:sz w:val="20"/>
          <w:szCs w:val="20"/>
        </w:rPr>
        <w:t>y</w:t>
      </w:r>
      <w:r w:rsidR="0070382A">
        <w:rPr>
          <w:rFonts w:ascii="Arial" w:hAnsi="Arial" w:cs="Arial"/>
          <w:b/>
          <w:sz w:val="20"/>
          <w:szCs w:val="20"/>
        </w:rPr>
        <w:t>,</w:t>
      </w:r>
      <w:r w:rsidR="008621BA">
        <w:rPr>
          <w:rFonts w:ascii="Arial" w:hAnsi="Arial" w:cs="Arial"/>
          <w:b/>
          <w:sz w:val="20"/>
          <w:szCs w:val="20"/>
        </w:rPr>
        <w:t xml:space="preserve"> 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310A4C" w:rsidRPr="00310A4C">
        <w:rPr>
          <w:rFonts w:ascii="Arial" w:hAnsi="Arial" w:cs="Arial"/>
          <w:b/>
          <w:sz w:val="20"/>
          <w:szCs w:val="20"/>
        </w:rPr>
        <w:t>Historia sztuki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="00310A4C">
        <w:rPr>
          <w:rFonts w:ascii="Arial" w:hAnsi="Arial" w:cs="Arial"/>
          <w:sz w:val="20"/>
          <w:szCs w:val="20"/>
        </w:rPr>
        <w:t xml:space="preserve">- </w:t>
      </w:r>
      <w:r w:rsidR="00310A4C" w:rsidRPr="00310A4C">
        <w:rPr>
          <w:rFonts w:ascii="Arial" w:hAnsi="Arial" w:cs="Arial"/>
          <w:b/>
          <w:sz w:val="20"/>
          <w:szCs w:val="20"/>
        </w:rPr>
        <w:t>II stopień</w:t>
      </w:r>
      <w:r w:rsidR="0070382A">
        <w:rPr>
          <w:rFonts w:ascii="Arial" w:hAnsi="Arial" w:cs="Arial"/>
          <w:b/>
          <w:sz w:val="20"/>
          <w:szCs w:val="20"/>
        </w:rPr>
        <w:t xml:space="preserve"> – studia magisterskie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</w:p>
    <w:p w:rsidR="00E34912" w:rsidRPr="00650E93" w:rsidRDefault="00B40193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 kształcenia - </w:t>
      </w:r>
      <w:r w:rsidR="00092E98" w:rsidRPr="00B40193">
        <w:rPr>
          <w:rFonts w:ascii="Arial" w:hAnsi="Arial" w:cs="Arial"/>
          <w:b/>
          <w:sz w:val="20"/>
          <w:szCs w:val="20"/>
        </w:rPr>
        <w:t>ogólnoakademicki</w:t>
      </w:r>
      <w:r w:rsidR="00E34912" w:rsidRPr="00B40193">
        <w:rPr>
          <w:rFonts w:ascii="Arial" w:hAnsi="Arial" w:cs="Arial"/>
          <w:b/>
          <w:sz w:val="20"/>
          <w:szCs w:val="20"/>
        </w:rPr>
        <w:t xml:space="preserve"> </w:t>
      </w:r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2B0D20">
        <w:rPr>
          <w:rFonts w:ascii="Arial" w:hAnsi="Arial" w:cs="Arial"/>
          <w:sz w:val="20"/>
          <w:szCs w:val="20"/>
        </w:rPr>
        <w:t xml:space="preserve"> 2020/2021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</w:t>
      </w:r>
      <w:r w:rsidR="00310A4C">
        <w:rPr>
          <w:rFonts w:ascii="Arial" w:hAnsi="Arial" w:cs="Arial"/>
          <w:sz w:val="20"/>
          <w:szCs w:val="20"/>
        </w:rPr>
        <w:t xml:space="preserve">dzaje zajęć i liczba godzin 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Pr="00310A4C">
        <w:rPr>
          <w:rFonts w:ascii="Arial" w:hAnsi="Arial" w:cs="Arial"/>
          <w:b/>
          <w:sz w:val="20"/>
          <w:szCs w:val="20"/>
        </w:rPr>
        <w:t xml:space="preserve">30 h </w:t>
      </w:r>
      <w:r w:rsidR="000140A2" w:rsidRPr="00310A4C">
        <w:rPr>
          <w:rFonts w:ascii="Arial" w:hAnsi="Arial" w:cs="Arial"/>
          <w:b/>
          <w:sz w:val="20"/>
          <w:szCs w:val="20"/>
        </w:rPr>
        <w:t>ĆW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B40193">
        <w:rPr>
          <w:rFonts w:ascii="Arial" w:hAnsi="Arial" w:cs="Arial"/>
          <w:sz w:val="20"/>
          <w:szCs w:val="20"/>
        </w:rPr>
        <w:t xml:space="preserve"> </w:t>
      </w:r>
      <w:r w:rsidR="007B43F9">
        <w:rPr>
          <w:rFonts w:ascii="Arial" w:hAnsi="Arial" w:cs="Arial"/>
          <w:b/>
          <w:sz w:val="20"/>
          <w:szCs w:val="20"/>
        </w:rPr>
        <w:t xml:space="preserve"> 6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>) /  prowadzących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B40193">
        <w:rPr>
          <w:rFonts w:ascii="Arial" w:hAnsi="Arial" w:cs="Arial"/>
          <w:sz w:val="20"/>
          <w:szCs w:val="20"/>
        </w:rPr>
        <w:t xml:space="preserve"> </w:t>
      </w:r>
      <w:r w:rsidR="0070382A">
        <w:rPr>
          <w:rFonts w:ascii="Arial" w:hAnsi="Arial" w:cs="Arial"/>
          <w:sz w:val="20"/>
          <w:szCs w:val="20"/>
        </w:rPr>
        <w:t xml:space="preserve"> </w:t>
      </w:r>
      <w:r w:rsidR="0070382A" w:rsidRPr="007B43F9">
        <w:rPr>
          <w:rFonts w:ascii="Arial" w:hAnsi="Arial" w:cs="Arial"/>
          <w:b/>
          <w:sz w:val="20"/>
          <w:szCs w:val="20"/>
        </w:rPr>
        <w:t xml:space="preserve">dr </w:t>
      </w:r>
      <w:proofErr w:type="spellStart"/>
      <w:r w:rsidR="0070382A" w:rsidRPr="007B43F9">
        <w:rPr>
          <w:rFonts w:ascii="Arial" w:hAnsi="Arial" w:cs="Arial"/>
          <w:b/>
          <w:sz w:val="20"/>
          <w:szCs w:val="20"/>
        </w:rPr>
        <w:t>hab</w:t>
      </w:r>
      <w:proofErr w:type="spellEnd"/>
      <w:r w:rsidR="0070382A" w:rsidRPr="007B43F9">
        <w:rPr>
          <w:rFonts w:ascii="Arial" w:hAnsi="Arial" w:cs="Arial"/>
          <w:b/>
          <w:sz w:val="20"/>
          <w:szCs w:val="20"/>
        </w:rPr>
        <w:t xml:space="preserve"> Paweł </w:t>
      </w:r>
      <w:proofErr w:type="spellStart"/>
      <w:r w:rsidR="0070382A" w:rsidRPr="007B43F9">
        <w:rPr>
          <w:rFonts w:ascii="Arial" w:hAnsi="Arial" w:cs="Arial"/>
          <w:b/>
          <w:sz w:val="20"/>
          <w:szCs w:val="20"/>
        </w:rPr>
        <w:t>Leszkowicz</w:t>
      </w:r>
      <w:proofErr w:type="spellEnd"/>
      <w:r w:rsidR="0070382A" w:rsidRPr="007B43F9">
        <w:rPr>
          <w:rFonts w:ascii="Arial" w:hAnsi="Arial" w:cs="Arial"/>
          <w:b/>
          <w:sz w:val="20"/>
          <w:szCs w:val="20"/>
        </w:rPr>
        <w:t>, Prof. UAM</w:t>
      </w:r>
      <w:r w:rsidR="0070382A">
        <w:rPr>
          <w:rFonts w:ascii="Arial" w:hAnsi="Arial" w:cs="Arial"/>
          <w:sz w:val="20"/>
          <w:szCs w:val="20"/>
        </w:rPr>
        <w:t xml:space="preserve"> </w:t>
      </w:r>
      <w:r w:rsidR="00B40193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B40193" w:rsidRPr="00625B42">
          <w:rPr>
            <w:rStyle w:val="Hipercze"/>
            <w:rFonts w:ascii="Arial" w:hAnsi="Arial" w:cs="Arial"/>
            <w:sz w:val="20"/>
            <w:szCs w:val="20"/>
          </w:rPr>
          <w:t>pawel.leszkowicz@gmail.com</w:t>
        </w:r>
      </w:hyperlink>
      <w:r w:rsidR="00B40193">
        <w:rPr>
          <w:rFonts w:ascii="Arial" w:hAnsi="Arial" w:cs="Arial"/>
          <w:sz w:val="20"/>
          <w:szCs w:val="20"/>
        </w:rPr>
        <w:t xml:space="preserve"> 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B40193">
        <w:rPr>
          <w:rFonts w:ascii="Arial" w:hAnsi="Arial" w:cs="Arial"/>
          <w:sz w:val="20"/>
          <w:szCs w:val="20"/>
        </w:rPr>
        <w:t xml:space="preserve"> </w:t>
      </w:r>
      <w:r w:rsidR="00B40193" w:rsidRPr="00B40193">
        <w:rPr>
          <w:rFonts w:ascii="Arial" w:hAnsi="Arial" w:cs="Arial"/>
          <w:b/>
          <w:sz w:val="20"/>
          <w:szCs w:val="20"/>
        </w:rPr>
        <w:t xml:space="preserve">polski 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(tak)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DD6FBD" w:rsidRPr="008F2A0D" w:rsidRDefault="00DD6FBD" w:rsidP="00D53E00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8621BA">
        <w:rPr>
          <w:rFonts w:ascii="Arial" w:hAnsi="Arial" w:cs="Arial"/>
          <w:b/>
          <w:sz w:val="20"/>
          <w:szCs w:val="20"/>
        </w:rPr>
        <w:t>Cel</w:t>
      </w:r>
      <w:r w:rsidR="00151A6B" w:rsidRPr="008621BA">
        <w:rPr>
          <w:rFonts w:ascii="Arial" w:hAnsi="Arial" w:cs="Arial"/>
          <w:b/>
          <w:sz w:val="20"/>
          <w:szCs w:val="20"/>
        </w:rPr>
        <w:t>e</w:t>
      </w:r>
      <w:r w:rsidR="00FE144F" w:rsidRPr="008621BA">
        <w:rPr>
          <w:rFonts w:ascii="Arial" w:hAnsi="Arial" w:cs="Arial"/>
          <w:b/>
          <w:sz w:val="20"/>
          <w:szCs w:val="20"/>
        </w:rPr>
        <w:t xml:space="preserve"> modułu </w:t>
      </w:r>
      <w:r w:rsidR="00425A90" w:rsidRPr="008621BA">
        <w:rPr>
          <w:rFonts w:ascii="Arial" w:hAnsi="Arial" w:cs="Arial"/>
          <w:b/>
          <w:sz w:val="20"/>
          <w:szCs w:val="20"/>
        </w:rPr>
        <w:t>zajęć/przedmiotu</w:t>
      </w:r>
      <w:r w:rsidR="008621BA" w:rsidRPr="008621BA">
        <w:rPr>
          <w:rFonts w:ascii="Arial" w:hAnsi="Arial" w:cs="Arial"/>
          <w:b/>
          <w:sz w:val="20"/>
          <w:szCs w:val="20"/>
        </w:rPr>
        <w:t xml:space="preserve">:  </w:t>
      </w:r>
    </w:p>
    <w:p w:rsidR="00463D15" w:rsidRPr="007A55BA" w:rsidRDefault="008F2A0D" w:rsidP="00463D15">
      <w:pPr>
        <w:spacing w:line="360" w:lineRule="auto"/>
        <w:rPr>
          <w:rFonts w:ascii="Times New Roman" w:hAnsi="Times New Roman"/>
          <w:sz w:val="24"/>
          <w:szCs w:val="24"/>
        </w:rPr>
      </w:pPr>
      <w:r w:rsidRPr="007B43F9">
        <w:rPr>
          <w:rFonts w:ascii="Times New Roman" w:hAnsi="Times New Roman"/>
          <w:b/>
          <w:sz w:val="24"/>
          <w:szCs w:val="24"/>
        </w:rPr>
        <w:t>Celem seminarium  jest wprowadzenie studentów w  zagadnienia związane z  realizacją wystaw sztuki, zarówno pod względem praktycznym, jak i teoretycznym. Zajęcia te wstępnie  przygotują uczestników do zadań związanych z pracą  kuratora.  Przedmiotem rozważań będą  wystawy sztuki współczesnej i dawnej,  jak i organizacja ekspozycji w różnego typu instytucjach wystawienniczych. Z jednej strony, będziemy się zajmować takimi zagadnieniami organizacyjnymi jak finansowanie, planowanie i popularyzowanie wystaw, współpraca z artystami, projektantami, galeriami i mediami. Z drugiej, skupimy się na metodach prowadzenia badań naukowych i wywiadów do wystawy i jej katalogu, jak i zapoznamy się z wybranymi tematami podejmowanymi przez współczesne akademickie studia kuratorskie. Zaprezentowany zostanie krótki przegląd różnego typu wystaw</w:t>
      </w:r>
      <w:r w:rsidR="005C50FD">
        <w:rPr>
          <w:rFonts w:ascii="Times New Roman" w:hAnsi="Times New Roman"/>
          <w:b/>
          <w:sz w:val="24"/>
          <w:szCs w:val="24"/>
        </w:rPr>
        <w:t>, instytucji sztuki</w:t>
      </w:r>
      <w:r w:rsidRPr="007B43F9">
        <w:rPr>
          <w:rFonts w:ascii="Times New Roman" w:hAnsi="Times New Roman"/>
          <w:b/>
          <w:sz w:val="24"/>
          <w:szCs w:val="24"/>
        </w:rPr>
        <w:t xml:space="preserve">  jak  i strategii wystawienniczych. Na tym tle, będziemy rozważali metody kompozycji dzieł sztuki w przestrzeni wystawowej oraz związane z tym kwestie techniczne, </w:t>
      </w:r>
      <w:r w:rsidR="005C50FD">
        <w:rPr>
          <w:rFonts w:ascii="Times New Roman" w:hAnsi="Times New Roman"/>
          <w:b/>
          <w:sz w:val="24"/>
          <w:szCs w:val="24"/>
        </w:rPr>
        <w:t xml:space="preserve">architektoniczne, </w:t>
      </w:r>
      <w:r w:rsidRPr="007B43F9">
        <w:rPr>
          <w:rFonts w:ascii="Times New Roman" w:hAnsi="Times New Roman"/>
          <w:b/>
          <w:sz w:val="24"/>
          <w:szCs w:val="24"/>
        </w:rPr>
        <w:t>ekonomiczne i znaczeniowe.</w:t>
      </w:r>
      <w:r w:rsidR="00463D15">
        <w:rPr>
          <w:rFonts w:ascii="Times New Roman" w:hAnsi="Times New Roman"/>
          <w:b/>
          <w:sz w:val="24"/>
          <w:szCs w:val="24"/>
        </w:rPr>
        <w:t xml:space="preserve">  </w:t>
      </w:r>
      <w:r w:rsidR="00463D15" w:rsidRPr="00463D15">
        <w:rPr>
          <w:rFonts w:ascii="Times New Roman" w:hAnsi="Times New Roman"/>
          <w:b/>
          <w:sz w:val="24"/>
          <w:szCs w:val="24"/>
        </w:rPr>
        <w:t xml:space="preserve">Warunkiem zaliczenia jest aktywne uczestnictwo w zajęciach, czytanie i interpretacja zadanych tekstów,  wygłoszenie  kilku krótkich prezentacji,  przygotowanie  projektu własnej małej wystawy (wraz z  bibliografią) i towarzyszącymi  jej materiałami  prasowymi.       </w:t>
      </w:r>
    </w:p>
    <w:p w:rsidR="008F2A0D" w:rsidRPr="007B43F9" w:rsidRDefault="008F2A0D" w:rsidP="008F2A0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F2A0D" w:rsidRDefault="008F2A0D" w:rsidP="008F2A0D">
      <w:pPr>
        <w:spacing w:line="360" w:lineRule="auto"/>
        <w:rPr>
          <w:b/>
          <w:sz w:val="24"/>
          <w:szCs w:val="24"/>
        </w:rPr>
      </w:pPr>
    </w:p>
    <w:p w:rsidR="008F2A0D" w:rsidRDefault="008F2A0D" w:rsidP="008F2A0D">
      <w:pPr>
        <w:spacing w:line="360" w:lineRule="auto"/>
        <w:rPr>
          <w:b/>
          <w:sz w:val="24"/>
          <w:szCs w:val="24"/>
        </w:rPr>
      </w:pPr>
    </w:p>
    <w:p w:rsidR="008F2A0D" w:rsidRPr="008F2A0D" w:rsidRDefault="008F2A0D" w:rsidP="008F2A0D">
      <w:pPr>
        <w:spacing w:line="360" w:lineRule="auto"/>
        <w:rPr>
          <w:b/>
          <w:sz w:val="24"/>
          <w:szCs w:val="24"/>
        </w:rPr>
      </w:pP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  <w:r w:rsidR="008621BA">
        <w:rPr>
          <w:rFonts w:ascii="Arial" w:hAnsi="Arial" w:cs="Arial"/>
          <w:sz w:val="20"/>
          <w:szCs w:val="20"/>
        </w:rPr>
        <w:t xml:space="preserve"> :   </w:t>
      </w:r>
      <w:r w:rsidR="008621BA" w:rsidRPr="008621BA">
        <w:rPr>
          <w:rFonts w:ascii="Arial" w:hAnsi="Arial" w:cs="Arial"/>
          <w:b/>
          <w:sz w:val="20"/>
          <w:szCs w:val="20"/>
        </w:rPr>
        <w:t>Wymagane jest śledzenie aktualnej sceny wystawienniczej w Polsce i czytanie czasopism o sztuce i kulturze temu poświęconych.</w:t>
      </w:r>
      <w:r w:rsidR="008621BA">
        <w:rPr>
          <w:rFonts w:ascii="Arial" w:hAnsi="Arial" w:cs="Arial"/>
          <w:sz w:val="20"/>
          <w:szCs w:val="20"/>
        </w:rPr>
        <w:t xml:space="preserve"> </w:t>
      </w:r>
    </w:p>
    <w:p w:rsidR="003560E9" w:rsidRPr="00650E93" w:rsidRDefault="003560E9" w:rsidP="003560E9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7B43F9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67E6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</w:r>
            <w:r w:rsidR="00967E6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</w:r>
            <w:r w:rsidR="00967E6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  <w:t>_01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903194" w:rsidRDefault="007B43F9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4D4F75" w:rsidRPr="00903194">
              <w:rPr>
                <w:rFonts w:ascii="Arial" w:hAnsi="Arial" w:cs="Arial"/>
                <w:b/>
                <w:sz w:val="19"/>
                <w:szCs w:val="19"/>
              </w:rPr>
              <w:t>Ma</w:t>
            </w:r>
            <w:r w:rsidRPr="00903194">
              <w:rPr>
                <w:rFonts w:ascii="Arial" w:hAnsi="Arial" w:cs="Arial"/>
                <w:b/>
                <w:sz w:val="19"/>
                <w:szCs w:val="19"/>
              </w:rPr>
              <w:t xml:space="preserve"> wiedzę o organizacji wystaw </w:t>
            </w:r>
            <w:r w:rsidR="004D4F75" w:rsidRPr="00903194">
              <w:rPr>
                <w:rFonts w:ascii="Arial" w:hAnsi="Arial" w:cs="Arial"/>
                <w:b/>
                <w:sz w:val="19"/>
                <w:szCs w:val="19"/>
              </w:rPr>
              <w:t xml:space="preserve"> w Polsce</w:t>
            </w:r>
          </w:p>
        </w:tc>
        <w:tc>
          <w:tcPr>
            <w:tcW w:w="1985" w:type="dxa"/>
            <w:vAlign w:val="center"/>
          </w:tcPr>
          <w:p w:rsidR="00DD6FB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Hiszt_W02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Hiszt_W04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Hiszt_W08</w:t>
            </w:r>
          </w:p>
          <w:p w:rsidR="00D071ED" w:rsidRPr="003712F2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Hiszt_K05</w:t>
            </w: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7B43F9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67E6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903194" w:rsidRDefault="004D4F75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19"/>
                <w:szCs w:val="19"/>
              </w:rPr>
            </w:pPr>
            <w:r w:rsidRPr="00903194">
              <w:rPr>
                <w:rFonts w:ascii="Arial" w:hAnsi="Arial" w:cs="Arial"/>
                <w:b/>
                <w:sz w:val="19"/>
                <w:szCs w:val="19"/>
              </w:rPr>
              <w:t xml:space="preserve">Ma wiedzę o instytucjonalnych uwarunkowaniach współczesnego </w:t>
            </w:r>
            <w:r w:rsidR="007B43F9" w:rsidRPr="00903194">
              <w:rPr>
                <w:rFonts w:ascii="Arial" w:hAnsi="Arial" w:cs="Arial"/>
                <w:b/>
                <w:sz w:val="19"/>
                <w:szCs w:val="19"/>
              </w:rPr>
              <w:t>wystawiennictwa  sztuki</w:t>
            </w:r>
          </w:p>
        </w:tc>
        <w:tc>
          <w:tcPr>
            <w:tcW w:w="1985" w:type="dxa"/>
            <w:vAlign w:val="center"/>
          </w:tcPr>
          <w:p w:rsidR="00DD6FBD" w:rsidRDefault="004D4F75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Hiszt_U01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Hiszt_K06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Hiszt_W13</w:t>
            </w:r>
          </w:p>
          <w:p w:rsidR="00D071ED" w:rsidRPr="003712F2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Hiszt_U01</w:t>
            </w: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7B43F9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67E6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903194" w:rsidRDefault="007B43F9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19"/>
                <w:szCs w:val="19"/>
              </w:rPr>
            </w:pPr>
            <w:r w:rsidRPr="00903194">
              <w:rPr>
                <w:rFonts w:ascii="Arial" w:hAnsi="Arial" w:cs="Arial"/>
                <w:b/>
                <w:sz w:val="19"/>
                <w:szCs w:val="19"/>
              </w:rPr>
              <w:t>Umie rozpoznać podstawowe tendencje współczesnego wystawiennictwa</w:t>
            </w:r>
            <w:r w:rsidR="004D4F75" w:rsidRPr="0090319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1985" w:type="dxa"/>
            <w:vAlign w:val="center"/>
          </w:tcPr>
          <w:p w:rsidR="00DD6FBD" w:rsidRDefault="004D4F75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Hiszt_W14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Hiszt_W05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Hiszt_W06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Hiszt_K05</w:t>
            </w:r>
          </w:p>
          <w:p w:rsidR="00D071ED" w:rsidRPr="003712F2" w:rsidRDefault="00D071ED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D6FBD" w:rsidRPr="00650E93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7B43F9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67E6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903194" w:rsidRDefault="004D4F75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19"/>
                <w:szCs w:val="19"/>
              </w:rPr>
            </w:pPr>
            <w:r w:rsidRPr="00903194">
              <w:rPr>
                <w:rFonts w:ascii="Arial" w:hAnsi="Arial" w:cs="Arial"/>
                <w:b/>
                <w:sz w:val="19"/>
                <w:szCs w:val="19"/>
              </w:rPr>
              <w:t xml:space="preserve">Ma wstępne  podstawy do pracy kuratora w instytucjach sztuki </w:t>
            </w:r>
          </w:p>
        </w:tc>
        <w:tc>
          <w:tcPr>
            <w:tcW w:w="1985" w:type="dxa"/>
            <w:vAlign w:val="center"/>
          </w:tcPr>
          <w:p w:rsidR="00DD6FBD" w:rsidRDefault="004D4F75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Hiszt_U</w:t>
            </w:r>
            <w:r w:rsidR="00D071ED">
              <w:rPr>
                <w:rFonts w:ascii="Arial" w:hAnsi="Arial" w:cs="Arial"/>
                <w:sz w:val="19"/>
                <w:szCs w:val="19"/>
              </w:rPr>
              <w:t>03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Hiszt_U04</w:t>
            </w:r>
          </w:p>
          <w:p w:rsidR="00D071ED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Hiszt_U05</w:t>
            </w:r>
          </w:p>
          <w:p w:rsidR="00D071ED" w:rsidRPr="003712F2" w:rsidRDefault="00D071ED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Hiszt_K01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7B43F9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7B43F9">
              <w:rPr>
                <w:rFonts w:ascii="Times New Roman" w:hAnsi="Times New Roman"/>
                <w:b/>
                <w:sz w:val="24"/>
                <w:szCs w:val="24"/>
              </w:rPr>
              <w:t>eminarium  jest wprowadzenie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7B43F9">
              <w:rPr>
                <w:rFonts w:ascii="Times New Roman" w:hAnsi="Times New Roman"/>
                <w:b/>
                <w:sz w:val="24"/>
                <w:szCs w:val="24"/>
              </w:rPr>
              <w:t xml:space="preserve"> studentów w  zagadnienia związane z  realizacją wystaw sztuki, zarówno pod względem praktycznym, jak i teoretycznym. Zajęcia te wstępnie  przygotują uczestników do zadań związanych z pracą  kuratora.  Przedmiotem rozważań będą  wystawy sztuki współczesnej i dawnej,  jak i organizacja ekspozycji w różnego typu instytucjach wystawienniczych.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Default="005C50FD" w:rsidP="00650E93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  <w:t>_01</w:t>
            </w:r>
          </w:p>
          <w:p w:rsidR="005E2B1C" w:rsidRDefault="005E2B1C" w:rsidP="00650E93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</w:p>
          <w:p w:rsidR="005E2B1C" w:rsidRPr="003712F2" w:rsidRDefault="005C50FD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_03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5E2B1C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8621BA">
              <w:rPr>
                <w:b/>
                <w:sz w:val="24"/>
                <w:szCs w:val="24"/>
              </w:rPr>
              <w:t>Omówione zostaną najważniejsze instytucje sztuki w kraju i bieżące wystawy tematyczne i indywidualne.  Równie ważne będą interpretacje pracy kuratorów sztuki i ich strateg</w:t>
            </w:r>
            <w:r w:rsidR="005C50FD">
              <w:rPr>
                <w:b/>
                <w:sz w:val="24"/>
                <w:szCs w:val="24"/>
              </w:rPr>
              <w:t xml:space="preserve">ii. Zajęcia </w:t>
            </w:r>
            <w:r w:rsidRPr="008621BA">
              <w:rPr>
                <w:b/>
                <w:sz w:val="24"/>
                <w:szCs w:val="24"/>
              </w:rPr>
              <w:t xml:space="preserve"> pozwolą spojrzeć na sztukę obecnie  pokazywaną w kraju z perspektywy wystawiennictwa.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Default="005C50FD" w:rsidP="00650E93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_02</w:t>
            </w:r>
          </w:p>
          <w:p w:rsidR="005E2B1C" w:rsidRDefault="005E2B1C" w:rsidP="00650E93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</w:p>
          <w:p w:rsidR="005E2B1C" w:rsidRPr="003712F2" w:rsidRDefault="005C50FD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_04</w:t>
            </w:r>
          </w:p>
        </w:tc>
      </w:tr>
      <w:tr w:rsidR="00DD6FBD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5E2B1C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8621BA">
              <w:rPr>
                <w:b/>
                <w:sz w:val="24"/>
                <w:szCs w:val="24"/>
              </w:rPr>
              <w:t>Instytucje i miejsca sztuki zostaną ujęte z wielu punktów widzenia, nie tylko poprzez pryzmat eksponowanej  sztuki,</w:t>
            </w:r>
            <w:r>
              <w:rPr>
                <w:b/>
                <w:sz w:val="24"/>
                <w:szCs w:val="24"/>
              </w:rPr>
              <w:t xml:space="preserve"> ale i  architektury, ek</w:t>
            </w:r>
            <w:r w:rsidR="005C50FD">
              <w:rPr>
                <w:b/>
                <w:sz w:val="24"/>
                <w:szCs w:val="24"/>
              </w:rPr>
              <w:t>onomii, polityki i teorii kuratorskich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Default="005C50FD" w:rsidP="00650E93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softHyphen/>
              <w:t>_01</w:t>
            </w:r>
          </w:p>
          <w:p w:rsidR="005E2B1C" w:rsidRDefault="005C50FD" w:rsidP="005E2B1C">
            <w:pPr>
              <w:pStyle w:val="Akapitzlist"/>
              <w:spacing w:after="0" w:line="240" w:lineRule="auto"/>
              <w:ind w:left="57"/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5E2B1C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_02</w:t>
            </w:r>
          </w:p>
          <w:p w:rsidR="005E2B1C" w:rsidRPr="003712F2" w:rsidRDefault="005E2B1C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:rsidR="00B40193" w:rsidRPr="00BD2B57" w:rsidRDefault="00B40193" w:rsidP="00903194">
      <w:pPr>
        <w:spacing w:line="360" w:lineRule="auto"/>
        <w:rPr>
          <w:b/>
          <w:color w:val="000000" w:themeColor="text1"/>
          <w:sz w:val="24"/>
          <w:szCs w:val="24"/>
          <w:lang w:val="en-GB"/>
        </w:rPr>
      </w:pPr>
      <w:r w:rsidRPr="00BD2B57">
        <w:rPr>
          <w:b/>
          <w:color w:val="000000" w:themeColor="text1"/>
          <w:sz w:val="24"/>
          <w:szCs w:val="24"/>
          <w:lang w:val="en-GB"/>
        </w:rPr>
        <w:t>-Barker Emma (ed.)</w:t>
      </w:r>
      <w:r w:rsidRPr="00BD2B57">
        <w:rPr>
          <w:b/>
          <w:i/>
          <w:color w:val="000000" w:themeColor="text1"/>
          <w:sz w:val="24"/>
          <w:szCs w:val="24"/>
          <w:lang w:val="en-GB"/>
        </w:rPr>
        <w:t>, Contemporary Cultures of Display,</w:t>
      </w:r>
      <w:r w:rsidRPr="00BD2B57">
        <w:rPr>
          <w:b/>
          <w:color w:val="000000" w:themeColor="text1"/>
          <w:sz w:val="24"/>
          <w:szCs w:val="24"/>
          <w:lang w:val="en-GB"/>
        </w:rPr>
        <w:t xml:space="preserve"> Yale University Press, New Haven and </w:t>
      </w:r>
      <w:r w:rsidRPr="00BD2B57">
        <w:rPr>
          <w:b/>
          <w:i/>
          <w:color w:val="000000" w:themeColor="text1"/>
          <w:sz w:val="24"/>
          <w:szCs w:val="24"/>
          <w:lang w:val="en-GB"/>
        </w:rPr>
        <w:t xml:space="preserve"> </w:t>
      </w:r>
      <w:r w:rsidRPr="00BD2B57">
        <w:rPr>
          <w:b/>
          <w:color w:val="000000" w:themeColor="text1"/>
          <w:sz w:val="24"/>
          <w:szCs w:val="24"/>
          <w:lang w:val="en-GB"/>
        </w:rPr>
        <w:t>London, 1999.</w:t>
      </w:r>
    </w:p>
    <w:p w:rsidR="00903194" w:rsidRPr="00BD2B57" w:rsidRDefault="00903194" w:rsidP="00903194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BD2B57">
        <w:rPr>
          <w:rFonts w:ascii="Times New Roman" w:hAnsi="Times New Roman"/>
          <w:b/>
          <w:sz w:val="24"/>
          <w:szCs w:val="24"/>
          <w:lang w:val="en-GB"/>
        </w:rPr>
        <w:lastRenderedPageBreak/>
        <w:t>-</w:t>
      </w:r>
      <w:r w:rsidRPr="00BD2B57">
        <w:rPr>
          <w:rFonts w:ascii="Times New Roman" w:hAnsi="Times New Roman"/>
          <w:b/>
          <w:sz w:val="24"/>
          <w:szCs w:val="24"/>
          <w:lang w:val="en-GB"/>
        </w:rPr>
        <w:t>Hoffmann Jens</w:t>
      </w:r>
      <w:r w:rsidRPr="00BD2B57">
        <w:rPr>
          <w:rFonts w:ascii="Times New Roman" w:hAnsi="Times New Roman"/>
          <w:b/>
          <w:i/>
          <w:sz w:val="24"/>
          <w:szCs w:val="24"/>
          <w:lang w:val="en-GB"/>
        </w:rPr>
        <w:t xml:space="preserve">, Show Time. The 50 Most Influential Exhibitions of Contemporary </w:t>
      </w:r>
      <w:r w:rsidRPr="00BD2B57">
        <w:rPr>
          <w:rFonts w:ascii="Times New Roman" w:hAnsi="Times New Roman"/>
          <w:b/>
          <w:i/>
          <w:sz w:val="24"/>
          <w:szCs w:val="24"/>
          <w:lang w:val="en-GB"/>
        </w:rPr>
        <w:t xml:space="preserve">    </w:t>
      </w:r>
      <w:r w:rsidRPr="00BD2B57">
        <w:rPr>
          <w:rFonts w:ascii="Times New Roman" w:hAnsi="Times New Roman"/>
          <w:b/>
          <w:i/>
          <w:sz w:val="24"/>
          <w:szCs w:val="24"/>
          <w:lang w:val="en-GB"/>
        </w:rPr>
        <w:t xml:space="preserve">Art, </w:t>
      </w:r>
      <w:r w:rsidRPr="00BD2B57">
        <w:rPr>
          <w:rFonts w:ascii="Times New Roman" w:hAnsi="Times New Roman"/>
          <w:b/>
          <w:sz w:val="24"/>
          <w:szCs w:val="24"/>
          <w:lang w:val="en-GB"/>
        </w:rPr>
        <w:t>Thames and Hudson, London 2014.</w:t>
      </w:r>
    </w:p>
    <w:p w:rsidR="00B40193" w:rsidRPr="00BD2B57" w:rsidRDefault="00B40193" w:rsidP="00903194">
      <w:pPr>
        <w:spacing w:line="360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BD2B57">
        <w:rPr>
          <w:b/>
          <w:color w:val="000000" w:themeColor="text1"/>
          <w:sz w:val="24"/>
          <w:szCs w:val="24"/>
        </w:rPr>
        <w:t>-</w:t>
      </w:r>
      <w:proofErr w:type="spellStart"/>
      <w:r w:rsidRPr="00BD2B57">
        <w:rPr>
          <w:b/>
          <w:color w:val="000000" w:themeColor="text1"/>
          <w:sz w:val="24"/>
          <w:szCs w:val="24"/>
          <w:shd w:val="clear" w:color="auto" w:fill="FFFFFF"/>
        </w:rPr>
        <w:t>Kośińska</w:t>
      </w:r>
      <w:proofErr w:type="spellEnd"/>
      <w:r w:rsidRPr="00BD2B57">
        <w:rPr>
          <w:b/>
          <w:color w:val="000000" w:themeColor="text1"/>
          <w:sz w:val="24"/>
          <w:szCs w:val="24"/>
          <w:shd w:val="clear" w:color="auto" w:fill="FFFFFF"/>
        </w:rPr>
        <w:t xml:space="preserve"> Marta (red.), </w:t>
      </w:r>
      <w:r w:rsidRPr="00BD2B57">
        <w:rPr>
          <w:b/>
          <w:i/>
          <w:color w:val="000000" w:themeColor="text1"/>
          <w:sz w:val="24"/>
          <w:szCs w:val="24"/>
          <w:shd w:val="clear" w:color="auto" w:fill="FFFFFF"/>
        </w:rPr>
        <w:t>Zawód kurator</w:t>
      </w:r>
      <w:r w:rsidRPr="00BD2B57">
        <w:rPr>
          <w:b/>
          <w:color w:val="000000" w:themeColor="text1"/>
          <w:sz w:val="24"/>
          <w:szCs w:val="24"/>
          <w:shd w:val="clear" w:color="auto" w:fill="FFFFFF"/>
        </w:rPr>
        <w:t>, Galeria Miejska Arsenał, Poznań 2014.</w:t>
      </w:r>
    </w:p>
    <w:p w:rsidR="00903194" w:rsidRPr="00BD2B57" w:rsidRDefault="00903194" w:rsidP="00903194">
      <w:pPr>
        <w:rPr>
          <w:b/>
          <w:color w:val="000000"/>
          <w:lang w:val="en-US"/>
        </w:rPr>
      </w:pPr>
      <w:r w:rsidRPr="00BD2B57">
        <w:rPr>
          <w:b/>
          <w:color w:val="000000"/>
          <w:lang w:val="en-US"/>
        </w:rPr>
        <w:t>-</w:t>
      </w:r>
      <w:r w:rsidRPr="00BD2B57">
        <w:rPr>
          <w:b/>
          <w:color w:val="000000"/>
          <w:lang w:val="en-US"/>
        </w:rPr>
        <w:t>Reilly</w:t>
      </w:r>
      <w:r w:rsidRPr="00BD2B57">
        <w:rPr>
          <w:b/>
          <w:color w:val="000000"/>
          <w:lang w:val="en-US"/>
        </w:rPr>
        <w:t xml:space="preserve"> </w:t>
      </w:r>
      <w:r w:rsidRPr="00BD2B57">
        <w:rPr>
          <w:b/>
          <w:color w:val="000000"/>
          <w:lang w:val="en-US"/>
        </w:rPr>
        <w:t xml:space="preserve">Maura, </w:t>
      </w:r>
      <w:r w:rsidRPr="00BD2B57">
        <w:rPr>
          <w:b/>
          <w:i/>
          <w:color w:val="000000"/>
          <w:lang w:val="en-US"/>
        </w:rPr>
        <w:t>Curatorial Activism. Towards an Ethics of Curating</w:t>
      </w:r>
      <w:r w:rsidRPr="00BD2B57">
        <w:rPr>
          <w:b/>
          <w:color w:val="000000"/>
          <w:lang w:val="en-US"/>
        </w:rPr>
        <w:t xml:space="preserve"> , London  2018.  </w:t>
      </w:r>
    </w:p>
    <w:p w:rsidR="00B40193" w:rsidRPr="00BD2B57" w:rsidRDefault="00B40193" w:rsidP="00903194">
      <w:pPr>
        <w:shd w:val="clear" w:color="auto" w:fill="FFFFFF"/>
        <w:rPr>
          <w:b/>
          <w:color w:val="000000" w:themeColor="text1"/>
          <w:sz w:val="24"/>
          <w:szCs w:val="24"/>
          <w:lang w:val="en-GB"/>
        </w:rPr>
      </w:pPr>
      <w:r w:rsidRPr="00BD2B57">
        <w:rPr>
          <w:b/>
          <w:color w:val="000000" w:themeColor="text1"/>
          <w:sz w:val="24"/>
          <w:szCs w:val="24"/>
          <w:lang w:val="en-GB"/>
        </w:rPr>
        <w:t xml:space="preserve">-Steedman Marijke (red.), </w:t>
      </w:r>
      <w:r w:rsidRPr="00BD2B57">
        <w:rPr>
          <w:b/>
          <w:i/>
          <w:color w:val="000000" w:themeColor="text1"/>
          <w:sz w:val="24"/>
          <w:szCs w:val="24"/>
          <w:lang w:val="en-GB"/>
        </w:rPr>
        <w:t>Gallery as Community: Art, Education, Politics</w:t>
      </w:r>
      <w:r w:rsidRPr="00BD2B57">
        <w:rPr>
          <w:b/>
          <w:color w:val="000000" w:themeColor="text1"/>
          <w:sz w:val="24"/>
          <w:szCs w:val="24"/>
          <w:lang w:val="en-GB"/>
        </w:rPr>
        <w:t>, Whitechapel Gallery, London 2012.</w:t>
      </w:r>
    </w:p>
    <w:p w:rsidR="00B40193" w:rsidRPr="00B40193" w:rsidRDefault="00B40193" w:rsidP="00B40193">
      <w:pPr>
        <w:spacing w:line="360" w:lineRule="auto"/>
        <w:rPr>
          <w:sz w:val="24"/>
          <w:szCs w:val="24"/>
        </w:rPr>
      </w:pPr>
      <w:r w:rsidRPr="00967E62">
        <w:rPr>
          <w:i/>
          <w:sz w:val="24"/>
          <w:szCs w:val="24"/>
          <w:lang w:val="en-GB"/>
        </w:rPr>
        <w:t xml:space="preserve">      </w:t>
      </w:r>
      <w:r w:rsidRPr="00B40193">
        <w:rPr>
          <w:sz w:val="24"/>
          <w:szCs w:val="24"/>
        </w:rPr>
        <w:t xml:space="preserve">Strony internetowe polskich muzeów, galerii i centrów sztuki współczesnej. Czasopisma </w:t>
      </w:r>
      <w:hyperlink r:id="rId10" w:history="1">
        <w:r w:rsidRPr="00B40193">
          <w:rPr>
            <w:rStyle w:val="Hipercze"/>
            <w:sz w:val="24"/>
            <w:szCs w:val="24"/>
          </w:rPr>
          <w:t>https://magazynszum.pl</w:t>
        </w:r>
      </w:hyperlink>
      <w:r w:rsidRPr="00B40193">
        <w:rPr>
          <w:sz w:val="24"/>
          <w:szCs w:val="24"/>
        </w:rPr>
        <w:t xml:space="preserve">, </w:t>
      </w:r>
      <w:hyperlink r:id="rId11" w:history="1">
        <w:r w:rsidRPr="00B40193">
          <w:rPr>
            <w:rStyle w:val="Hipercze"/>
            <w:sz w:val="24"/>
            <w:szCs w:val="24"/>
            <w:shd w:val="clear" w:color="auto" w:fill="FFFFFF"/>
          </w:rPr>
          <w:t>https://www.dwutygodnik.com/</w:t>
        </w:r>
      </w:hyperlink>
      <w:r w:rsidRPr="00B40193">
        <w:rPr>
          <w:color w:val="006621"/>
          <w:sz w:val="24"/>
          <w:szCs w:val="24"/>
          <w:shd w:val="clear" w:color="auto" w:fill="FFFFFF"/>
        </w:rPr>
        <w:t xml:space="preserve">, </w:t>
      </w:r>
      <w:r w:rsidRPr="00B40193">
        <w:rPr>
          <w:sz w:val="24"/>
          <w:szCs w:val="24"/>
        </w:rPr>
        <w:t xml:space="preserve"> </w:t>
      </w:r>
      <w:r w:rsidRPr="00B40193">
        <w:rPr>
          <w:color w:val="333333"/>
          <w:sz w:val="24"/>
          <w:szCs w:val="24"/>
        </w:rPr>
        <w:t xml:space="preserve">Art &amp; Business, , </w:t>
      </w:r>
      <w:hyperlink r:id="rId12" w:tooltip="Artluk" w:history="1">
        <w:proofErr w:type="spellStart"/>
        <w:r w:rsidRPr="00B40193">
          <w:rPr>
            <w:rStyle w:val="Hipercze"/>
            <w:color w:val="2153B0"/>
            <w:sz w:val="24"/>
            <w:szCs w:val="24"/>
          </w:rPr>
          <w:t>Artluk</w:t>
        </w:r>
        <w:proofErr w:type="spellEnd"/>
      </w:hyperlink>
      <w:r w:rsidRPr="00B40193">
        <w:rPr>
          <w:color w:val="333333"/>
          <w:sz w:val="24"/>
          <w:szCs w:val="24"/>
        </w:rPr>
        <w:t>, Gazeta Wyborcza</w:t>
      </w:r>
      <w:r w:rsidR="00903194">
        <w:rPr>
          <w:color w:val="333333"/>
          <w:sz w:val="24"/>
          <w:szCs w:val="24"/>
        </w:rPr>
        <w:t xml:space="preserve">, </w:t>
      </w:r>
      <w:hyperlink r:id="rId13" w:tgtFrame="_blank" w:history="1">
        <w:r w:rsidR="00903194" w:rsidRPr="007A55BA">
          <w:rPr>
            <w:rStyle w:val="Hipercze"/>
            <w:rFonts w:ascii="Times New Roman" w:hAnsi="Times New Roman"/>
            <w:color w:val="0563C1"/>
            <w:sz w:val="24"/>
            <w:szCs w:val="24"/>
          </w:rPr>
          <w:t>https://www.theartnewspaper.com/</w:t>
        </w:r>
      </w:hyperlink>
      <w:r w:rsidR="00903194" w:rsidRPr="007A55BA">
        <w:rPr>
          <w:rStyle w:val="Hipercze"/>
          <w:rFonts w:ascii="Times New Roman" w:hAnsi="Times New Roman"/>
          <w:color w:val="0563C1"/>
          <w:sz w:val="24"/>
          <w:szCs w:val="24"/>
        </w:rPr>
        <w:t xml:space="preserve">, </w:t>
      </w:r>
      <w:r w:rsidR="00903194" w:rsidRPr="007A55BA">
        <w:rPr>
          <w:rFonts w:ascii="Times New Roman" w:hAnsi="Times New Roman"/>
          <w:color w:val="222222"/>
          <w:sz w:val="24"/>
          <w:szCs w:val="24"/>
        </w:rPr>
        <w:t> </w:t>
      </w:r>
      <w:hyperlink r:id="rId14" w:tgtFrame="_blank" w:history="1">
        <w:r w:rsidR="00903194" w:rsidRPr="007A55BA">
          <w:rPr>
            <w:rStyle w:val="Hipercze"/>
            <w:rFonts w:ascii="Times New Roman" w:hAnsi="Times New Roman"/>
            <w:color w:val="0563C1"/>
            <w:sz w:val="24"/>
            <w:szCs w:val="24"/>
          </w:rPr>
          <w:t>http://www.artmargins.com/</w:t>
        </w:r>
      </w:hyperlink>
      <w:r w:rsidR="00903194" w:rsidRPr="007A55BA">
        <w:rPr>
          <w:rFonts w:ascii="Times New Roman" w:hAnsi="Times New Roman"/>
          <w:color w:val="222222"/>
          <w:sz w:val="24"/>
          <w:szCs w:val="24"/>
        </w:rPr>
        <w:t xml:space="preserve">,   </w:t>
      </w:r>
      <w:hyperlink r:id="rId15" w:history="1">
        <w:r w:rsidR="00903194" w:rsidRPr="007A55BA">
          <w:rPr>
            <w:rStyle w:val="Hipercze"/>
            <w:rFonts w:ascii="Times New Roman" w:hAnsi="Times New Roman"/>
            <w:sz w:val="24"/>
            <w:szCs w:val="24"/>
          </w:rPr>
          <w:t>https://www.artforum.com/</w:t>
        </w:r>
      </w:hyperlink>
      <w:r w:rsidR="00903194" w:rsidRPr="007A55BA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40193">
        <w:rPr>
          <w:color w:val="333333"/>
          <w:sz w:val="24"/>
          <w:szCs w:val="24"/>
        </w:rPr>
        <w:t xml:space="preserve"> </w:t>
      </w:r>
    </w:p>
    <w:p w:rsidR="006B4D26" w:rsidRPr="00B40193" w:rsidRDefault="006B4D26" w:rsidP="00B40193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6B4D26" w:rsidRPr="006B4D26" w:rsidRDefault="006B4D26" w:rsidP="006B4D2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:rsidR="00D2348F" w:rsidRDefault="00D2348F">
      <w:pPr>
        <w:rPr>
          <w:rFonts w:ascii="Arial" w:hAnsi="Arial" w:cs="Arial"/>
          <w:sz w:val="16"/>
          <w:szCs w:val="16"/>
        </w:rPr>
      </w:pPr>
    </w:p>
    <w:p w:rsidR="00A35849" w:rsidRPr="00C6304E" w:rsidRDefault="00D2348F">
      <w:pPr>
        <w:rPr>
          <w:rFonts w:ascii="Arial" w:hAnsi="Arial" w:cs="Arial"/>
          <w:b/>
          <w:sz w:val="16"/>
          <w:szCs w:val="16"/>
        </w:rPr>
      </w:pPr>
      <w:r w:rsidRPr="00C6304E">
        <w:rPr>
          <w:rFonts w:ascii="Times New Roman" w:hAnsi="Times New Roman"/>
          <w:b/>
          <w:sz w:val="24"/>
          <w:szCs w:val="24"/>
        </w:rPr>
        <w:t xml:space="preserve">Materiały do zajęć znajdują się w bibliotece IHS UAM oraz są dostępne w sieci, będą również dostarczane </w:t>
      </w:r>
      <w:r w:rsidR="00784D89" w:rsidRPr="00C6304E">
        <w:rPr>
          <w:rFonts w:ascii="Times New Roman" w:hAnsi="Times New Roman"/>
          <w:b/>
          <w:sz w:val="24"/>
          <w:szCs w:val="24"/>
        </w:rPr>
        <w:t>w wersji elektronicznej przez wykładowcę.</w:t>
      </w:r>
      <w:r w:rsidR="00A35849" w:rsidRPr="00C6304E">
        <w:rPr>
          <w:rFonts w:ascii="Arial" w:hAnsi="Arial" w:cs="Arial"/>
          <w:b/>
          <w:sz w:val="16"/>
          <w:szCs w:val="16"/>
        </w:rPr>
        <w:br w:type="page"/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D53E0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D53E0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D53E0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D53E0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D53E0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D2348F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D2348F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D2348F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784DE2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784DE2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41373D" w:rsidRPr="00650E93" w:rsidTr="003712F2">
        <w:trPr>
          <w:trHeight w:val="423"/>
        </w:trPr>
        <w:tc>
          <w:tcPr>
            <w:tcW w:w="5637" w:type="dxa"/>
            <w:vMerge/>
          </w:tcPr>
          <w:p w:rsidR="0041373D" w:rsidRPr="003712F2" w:rsidRDefault="0041373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:rsidTr="00456F98">
        <w:tc>
          <w:tcPr>
            <w:tcW w:w="5637" w:type="dxa"/>
            <w:vAlign w:val="center"/>
          </w:tcPr>
          <w:p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:rsidR="003F3D60" w:rsidRPr="003712F2" w:rsidRDefault="00784D89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-01</w:t>
            </w:r>
          </w:p>
        </w:tc>
        <w:tc>
          <w:tcPr>
            <w:tcW w:w="643" w:type="dxa"/>
            <w:vAlign w:val="center"/>
          </w:tcPr>
          <w:p w:rsidR="003F3D60" w:rsidRPr="003712F2" w:rsidRDefault="00784D89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-01</w:t>
            </w:r>
          </w:p>
        </w:tc>
        <w:tc>
          <w:tcPr>
            <w:tcW w:w="643" w:type="dxa"/>
            <w:vAlign w:val="center"/>
          </w:tcPr>
          <w:p w:rsidR="003F3D60" w:rsidRPr="003712F2" w:rsidRDefault="00784D89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-01</w:t>
            </w:r>
          </w:p>
        </w:tc>
        <w:tc>
          <w:tcPr>
            <w:tcW w:w="642" w:type="dxa"/>
            <w:vAlign w:val="center"/>
          </w:tcPr>
          <w:p w:rsidR="003F3D60" w:rsidRPr="003712F2" w:rsidRDefault="00784D89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-01</w:t>
            </w: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5A77" w:rsidRPr="00650E93" w:rsidTr="00456F98">
        <w:tc>
          <w:tcPr>
            <w:tcW w:w="5637" w:type="dxa"/>
            <w:vAlign w:val="center"/>
          </w:tcPr>
          <w:p w:rsidR="00DA5A77" w:rsidRPr="003712F2" w:rsidRDefault="00DA5A7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</w:t>
            </w:r>
            <w:r w:rsidR="006B4D26" w:rsidRPr="003712F2">
              <w:rPr>
                <w:rFonts w:ascii="Arial" w:hAnsi="Arial" w:cs="Arial"/>
                <w:sz w:val="19"/>
                <w:szCs w:val="19"/>
              </w:rPr>
              <w:t>l</w:t>
            </w:r>
            <w:r w:rsidRPr="003712F2">
              <w:rPr>
                <w:rFonts w:ascii="Arial" w:hAnsi="Arial" w:cs="Arial"/>
                <w:sz w:val="19"/>
                <w:szCs w:val="19"/>
              </w:rPr>
              <w:t>timedialna</w:t>
            </w:r>
          </w:p>
        </w:tc>
        <w:tc>
          <w:tcPr>
            <w:tcW w:w="642" w:type="dxa"/>
            <w:vAlign w:val="center"/>
          </w:tcPr>
          <w:p w:rsidR="00DA5A77" w:rsidRPr="003712F2" w:rsidRDefault="00784D89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D737A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_01</w:t>
            </w:r>
          </w:p>
        </w:tc>
        <w:tc>
          <w:tcPr>
            <w:tcW w:w="643" w:type="dxa"/>
            <w:vAlign w:val="center"/>
          </w:tcPr>
          <w:p w:rsidR="00DA5A77" w:rsidRPr="003712F2" w:rsidRDefault="00784D89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D737A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_02</w:t>
            </w:r>
          </w:p>
        </w:tc>
        <w:tc>
          <w:tcPr>
            <w:tcW w:w="643" w:type="dxa"/>
            <w:vAlign w:val="center"/>
          </w:tcPr>
          <w:p w:rsidR="00DA5A77" w:rsidRPr="003712F2" w:rsidRDefault="00784D89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D737A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_03</w:t>
            </w:r>
          </w:p>
        </w:tc>
        <w:tc>
          <w:tcPr>
            <w:tcW w:w="642" w:type="dxa"/>
            <w:vAlign w:val="center"/>
          </w:tcPr>
          <w:p w:rsidR="00DA5A77" w:rsidRPr="003712F2" w:rsidRDefault="00784D89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B0D20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SW-KR-HS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 xml:space="preserve"> </w:t>
            </w:r>
            <w:r w:rsidR="009D737A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ECECEC"/>
              </w:rPr>
              <w:t>_04</w:t>
            </w:r>
          </w:p>
        </w:tc>
        <w:tc>
          <w:tcPr>
            <w:tcW w:w="643" w:type="dxa"/>
            <w:vAlign w:val="center"/>
          </w:tcPr>
          <w:p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lastRenderedPageBreak/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:rsidTr="00456F98">
        <w:tc>
          <w:tcPr>
            <w:tcW w:w="5637" w:type="dxa"/>
            <w:vAlign w:val="center"/>
          </w:tcPr>
          <w:p w:rsidR="003F3D60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3712F2" w:rsidRDefault="00BA0E5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:rsidTr="00456F98">
        <w:tc>
          <w:tcPr>
            <w:tcW w:w="5637" w:type="dxa"/>
            <w:vAlign w:val="center"/>
          </w:tcPr>
          <w:p w:rsidR="00CF3C2B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784DE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30 h w semestrze 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D36A5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D04E0B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D04E0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D36A5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D04E0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D04E0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60 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D36A5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(bdb;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(db;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(+dst;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16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42" w:rsidRDefault="00C42E42" w:rsidP="00706156">
      <w:pPr>
        <w:spacing w:after="0" w:line="240" w:lineRule="auto"/>
      </w:pPr>
      <w:r>
        <w:separator/>
      </w:r>
    </w:p>
  </w:endnote>
  <w:endnote w:type="continuationSeparator" w:id="0">
    <w:p w:rsidR="00C42E42" w:rsidRDefault="00C42E42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C6304E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42" w:rsidRDefault="00C42E42" w:rsidP="00706156">
      <w:pPr>
        <w:spacing w:after="0" w:line="240" w:lineRule="auto"/>
      </w:pPr>
      <w:r>
        <w:separator/>
      </w:r>
    </w:p>
  </w:footnote>
  <w:footnote w:type="continuationSeparator" w:id="0">
    <w:p w:rsidR="00C42E42" w:rsidRDefault="00C42E42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C25F7"/>
    <w:multiLevelType w:val="hybridMultilevel"/>
    <w:tmpl w:val="5EC65AE6"/>
    <w:lvl w:ilvl="0" w:tplc="7FEABE16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16A2E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B0D20"/>
    <w:rsid w:val="002C7327"/>
    <w:rsid w:val="002E7274"/>
    <w:rsid w:val="00306BA6"/>
    <w:rsid w:val="00310A4C"/>
    <w:rsid w:val="00310A7C"/>
    <w:rsid w:val="003560E9"/>
    <w:rsid w:val="00356220"/>
    <w:rsid w:val="003712F2"/>
    <w:rsid w:val="00374419"/>
    <w:rsid w:val="00377730"/>
    <w:rsid w:val="00380A8D"/>
    <w:rsid w:val="003A3B1A"/>
    <w:rsid w:val="003B4573"/>
    <w:rsid w:val="003F3D60"/>
    <w:rsid w:val="003F46A5"/>
    <w:rsid w:val="004136D1"/>
    <w:rsid w:val="0041373D"/>
    <w:rsid w:val="00415537"/>
    <w:rsid w:val="00425A90"/>
    <w:rsid w:val="00427589"/>
    <w:rsid w:val="004457B2"/>
    <w:rsid w:val="0045173C"/>
    <w:rsid w:val="00456F98"/>
    <w:rsid w:val="00463D15"/>
    <w:rsid w:val="0047402E"/>
    <w:rsid w:val="004772A1"/>
    <w:rsid w:val="004B79B1"/>
    <w:rsid w:val="004D4F75"/>
    <w:rsid w:val="0050501D"/>
    <w:rsid w:val="00507CDD"/>
    <w:rsid w:val="00587EB3"/>
    <w:rsid w:val="005B5557"/>
    <w:rsid w:val="005C50FD"/>
    <w:rsid w:val="005D063A"/>
    <w:rsid w:val="005D64CD"/>
    <w:rsid w:val="005E0F2C"/>
    <w:rsid w:val="005E2B1C"/>
    <w:rsid w:val="005F586B"/>
    <w:rsid w:val="00611B47"/>
    <w:rsid w:val="00621501"/>
    <w:rsid w:val="00624251"/>
    <w:rsid w:val="00636ADF"/>
    <w:rsid w:val="00641B0C"/>
    <w:rsid w:val="00650E93"/>
    <w:rsid w:val="006828E2"/>
    <w:rsid w:val="006B2877"/>
    <w:rsid w:val="006B4D26"/>
    <w:rsid w:val="006D4C37"/>
    <w:rsid w:val="006E1464"/>
    <w:rsid w:val="006E4F73"/>
    <w:rsid w:val="006F2905"/>
    <w:rsid w:val="006F415E"/>
    <w:rsid w:val="0070382A"/>
    <w:rsid w:val="00706156"/>
    <w:rsid w:val="0071707C"/>
    <w:rsid w:val="00722B89"/>
    <w:rsid w:val="007544F8"/>
    <w:rsid w:val="0076027F"/>
    <w:rsid w:val="007709DC"/>
    <w:rsid w:val="00784D89"/>
    <w:rsid w:val="00784DE2"/>
    <w:rsid w:val="007A0729"/>
    <w:rsid w:val="007A77C3"/>
    <w:rsid w:val="007B43F9"/>
    <w:rsid w:val="007C2483"/>
    <w:rsid w:val="007C4B90"/>
    <w:rsid w:val="008303DD"/>
    <w:rsid w:val="008621BA"/>
    <w:rsid w:val="008D5DA7"/>
    <w:rsid w:val="008F2A0D"/>
    <w:rsid w:val="00903194"/>
    <w:rsid w:val="00904ADC"/>
    <w:rsid w:val="00967E62"/>
    <w:rsid w:val="009705BC"/>
    <w:rsid w:val="009A22BB"/>
    <w:rsid w:val="009D09ED"/>
    <w:rsid w:val="009D5186"/>
    <w:rsid w:val="009D737A"/>
    <w:rsid w:val="009E493A"/>
    <w:rsid w:val="00A10212"/>
    <w:rsid w:val="00A35849"/>
    <w:rsid w:val="00A424C5"/>
    <w:rsid w:val="00A64432"/>
    <w:rsid w:val="00A8164E"/>
    <w:rsid w:val="00A86DA9"/>
    <w:rsid w:val="00A90926"/>
    <w:rsid w:val="00A94120"/>
    <w:rsid w:val="00AB2F0F"/>
    <w:rsid w:val="00AC6085"/>
    <w:rsid w:val="00B40193"/>
    <w:rsid w:val="00B43339"/>
    <w:rsid w:val="00B51620"/>
    <w:rsid w:val="00B5705A"/>
    <w:rsid w:val="00B769C8"/>
    <w:rsid w:val="00B83349"/>
    <w:rsid w:val="00B83AE7"/>
    <w:rsid w:val="00BA0E5F"/>
    <w:rsid w:val="00BD151F"/>
    <w:rsid w:val="00BD2B57"/>
    <w:rsid w:val="00C12C54"/>
    <w:rsid w:val="00C365FB"/>
    <w:rsid w:val="00C42E42"/>
    <w:rsid w:val="00C45D4E"/>
    <w:rsid w:val="00C6005D"/>
    <w:rsid w:val="00C6304E"/>
    <w:rsid w:val="00C77978"/>
    <w:rsid w:val="00CC66B2"/>
    <w:rsid w:val="00CD298C"/>
    <w:rsid w:val="00CD3B51"/>
    <w:rsid w:val="00CF3C2B"/>
    <w:rsid w:val="00D04E0B"/>
    <w:rsid w:val="00D071ED"/>
    <w:rsid w:val="00D16797"/>
    <w:rsid w:val="00D2348F"/>
    <w:rsid w:val="00D3465A"/>
    <w:rsid w:val="00D36A5D"/>
    <w:rsid w:val="00D50B6F"/>
    <w:rsid w:val="00D53E00"/>
    <w:rsid w:val="00D634F6"/>
    <w:rsid w:val="00D737C1"/>
    <w:rsid w:val="00D80C11"/>
    <w:rsid w:val="00DA5A77"/>
    <w:rsid w:val="00DC2634"/>
    <w:rsid w:val="00DC4848"/>
    <w:rsid w:val="00DC7BF1"/>
    <w:rsid w:val="00DD4006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F4E4D"/>
    <w:rsid w:val="00F307B0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B40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B40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heartnewspaper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talog.czasopism.pl/index.php/Artl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wutygodni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tforum.com/" TargetMode="External"/><Relationship Id="rId10" Type="http://schemas.openxmlformats.org/officeDocument/2006/relationships/hyperlink" Target="https://magazynszu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wel.leszkowicz@gmail.com" TargetMode="External"/><Relationship Id="rId14" Type="http://schemas.openxmlformats.org/officeDocument/2006/relationships/hyperlink" Target="http://www.artmargins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97D5-FEEC-4C52-AD68-9C50F816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1147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Twoja nazwa firmy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Toshiba</cp:lastModifiedBy>
  <cp:revision>30</cp:revision>
  <cp:lastPrinted>2018-05-09T10:22:00Z</cp:lastPrinted>
  <dcterms:created xsi:type="dcterms:W3CDTF">2018-08-13T22:13:00Z</dcterms:created>
  <dcterms:modified xsi:type="dcterms:W3CDTF">2020-09-30T16:34:00Z</dcterms:modified>
</cp:coreProperties>
</file>